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9C" w:rsidRDefault="00736D9C">
      <w:pPr>
        <w:rPr>
          <w:noProof/>
          <w:lang w:eastAsia="es-ES"/>
        </w:rPr>
      </w:pPr>
    </w:p>
    <w:p w:rsidR="00736D9C" w:rsidRDefault="00736D9C">
      <w:pPr>
        <w:rPr>
          <w:noProof/>
          <w:lang w:eastAsia="es-ES"/>
        </w:rPr>
      </w:pPr>
    </w:p>
    <w:p w:rsidR="00736D9C" w:rsidRPr="00736D9C" w:rsidRDefault="00736D9C" w:rsidP="00736D9C">
      <w:pPr>
        <w:jc w:val="center"/>
        <w:rPr>
          <w:b/>
          <w:noProof/>
          <w:sz w:val="140"/>
          <w:szCs w:val="140"/>
          <w:lang w:eastAsia="es-ES"/>
        </w:rPr>
      </w:pPr>
      <w:r w:rsidRPr="00736D9C">
        <w:rPr>
          <w:b/>
          <w:noProof/>
          <w:sz w:val="140"/>
          <w:szCs w:val="140"/>
          <w:lang w:eastAsia="es-ES"/>
        </w:rPr>
        <w:t>PRE – FESTIVAL</w:t>
      </w:r>
    </w:p>
    <w:p w:rsidR="00736D9C" w:rsidRDefault="00736D9C" w:rsidP="00736D9C">
      <w:pPr>
        <w:jc w:val="center"/>
        <w:rPr>
          <w:b/>
          <w:noProof/>
          <w:sz w:val="140"/>
          <w:szCs w:val="140"/>
          <w:lang w:eastAsia="es-ES"/>
        </w:rPr>
      </w:pPr>
      <w:r w:rsidRPr="00736D9C">
        <w:rPr>
          <w:b/>
          <w:noProof/>
          <w:sz w:val="140"/>
          <w:szCs w:val="140"/>
          <w:lang w:eastAsia="es-ES"/>
        </w:rPr>
        <w:t>-2018-</w:t>
      </w:r>
    </w:p>
    <w:p w:rsidR="00736D9C" w:rsidRDefault="00736D9C" w:rsidP="00736D9C">
      <w:pPr>
        <w:jc w:val="center"/>
        <w:rPr>
          <w:b/>
          <w:noProof/>
          <w:sz w:val="140"/>
          <w:szCs w:val="140"/>
          <w:lang w:eastAsia="es-ES"/>
        </w:rPr>
      </w:pPr>
    </w:p>
    <w:p w:rsidR="00736D9C" w:rsidRPr="00736D9C" w:rsidRDefault="00736D9C" w:rsidP="00736D9C">
      <w:pPr>
        <w:jc w:val="center"/>
        <w:rPr>
          <w:b/>
          <w:noProof/>
          <w:sz w:val="140"/>
          <w:szCs w:val="140"/>
          <w:lang w:eastAsia="es-ES"/>
        </w:rPr>
      </w:pPr>
    </w:p>
    <w:p w:rsidR="00736D9C" w:rsidRDefault="00736D9C">
      <w:pPr>
        <w:rPr>
          <w:noProof/>
          <w:lang w:eastAsia="es-ES"/>
        </w:rPr>
      </w:pPr>
    </w:p>
    <w:p w:rsidR="00A06F6A" w:rsidRDefault="00736D9C">
      <w:r>
        <w:rPr>
          <w:noProof/>
          <w:lang w:val="es-AR" w:eastAsia="es-AR"/>
        </w:rPr>
        <w:drawing>
          <wp:inline distT="0" distB="0" distL="0" distR="0">
            <wp:extent cx="5731510" cy="1650924"/>
            <wp:effectExtent l="19050" t="0" r="2540" b="0"/>
            <wp:docPr id="1" name="Imagen 1" descr="C:\Users\tebif\Desktop\DEPORTE\Logos\Logo Muni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bif\Desktop\DEPORTE\Logos\Logo Muni Nue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D9C" w:rsidRDefault="00736D9C"/>
    <w:p w:rsidR="00736D9C" w:rsidRDefault="00736D9C"/>
    <w:p w:rsidR="00F40455" w:rsidRPr="003B62C5" w:rsidRDefault="00F40455" w:rsidP="00736D9C">
      <w:pPr>
        <w:jc w:val="both"/>
        <w:rPr>
          <w:rFonts w:ascii="Arial Narrow" w:hAnsi="Arial Narrow"/>
          <w:b/>
          <w:sz w:val="28"/>
          <w:szCs w:val="28"/>
        </w:rPr>
      </w:pPr>
      <w:r w:rsidRPr="003B62C5">
        <w:rPr>
          <w:rFonts w:ascii="Arial Narrow" w:hAnsi="Arial Narrow"/>
          <w:b/>
          <w:sz w:val="28"/>
          <w:szCs w:val="28"/>
        </w:rPr>
        <w:lastRenderedPageBreak/>
        <w:t>INDICE</w:t>
      </w:r>
    </w:p>
    <w:p w:rsidR="00F40455" w:rsidRPr="003B62C5" w:rsidRDefault="00F40455" w:rsidP="00736D9C">
      <w:pPr>
        <w:jc w:val="both"/>
        <w:rPr>
          <w:rFonts w:ascii="Arial Narrow" w:hAnsi="Arial Narrow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261"/>
      </w:tblGrid>
      <w:tr w:rsidR="00F40455" w:rsidRPr="003B62C5" w:rsidTr="00F40455">
        <w:tc>
          <w:tcPr>
            <w:tcW w:w="7905" w:type="dxa"/>
          </w:tcPr>
          <w:p w:rsidR="00F40455" w:rsidRPr="003B62C5" w:rsidRDefault="00F40455" w:rsidP="00736D9C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Fundamentación</w:t>
            </w:r>
          </w:p>
        </w:tc>
        <w:tc>
          <w:tcPr>
            <w:tcW w:w="1261" w:type="dxa"/>
          </w:tcPr>
          <w:p w:rsidR="00F40455" w:rsidRPr="003B62C5" w:rsidRDefault="00F40455" w:rsidP="00F4045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03</w:t>
            </w:r>
          </w:p>
        </w:tc>
      </w:tr>
      <w:tr w:rsidR="00F40455" w:rsidRPr="003B62C5" w:rsidTr="00F40455">
        <w:tc>
          <w:tcPr>
            <w:tcW w:w="7905" w:type="dxa"/>
          </w:tcPr>
          <w:p w:rsidR="00F40455" w:rsidRPr="003B62C5" w:rsidRDefault="004A2A41" w:rsidP="004A2A41">
            <w:pPr>
              <w:tabs>
                <w:tab w:val="left" w:pos="124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Objetivos</w:t>
            </w:r>
          </w:p>
        </w:tc>
        <w:tc>
          <w:tcPr>
            <w:tcW w:w="1261" w:type="dxa"/>
          </w:tcPr>
          <w:p w:rsidR="00F40455" w:rsidRPr="003B62C5" w:rsidRDefault="004A2A41" w:rsidP="00F4045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03</w:t>
            </w:r>
          </w:p>
        </w:tc>
      </w:tr>
      <w:tr w:rsidR="00F40455" w:rsidRPr="003B62C5" w:rsidTr="00F40455">
        <w:tc>
          <w:tcPr>
            <w:tcW w:w="7905" w:type="dxa"/>
          </w:tcPr>
          <w:p w:rsidR="00F40455" w:rsidRPr="003B62C5" w:rsidRDefault="00470969" w:rsidP="00736D9C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Bases del Concurso</w:t>
            </w:r>
          </w:p>
        </w:tc>
        <w:tc>
          <w:tcPr>
            <w:tcW w:w="1261" w:type="dxa"/>
          </w:tcPr>
          <w:p w:rsidR="00F40455" w:rsidRPr="003B62C5" w:rsidRDefault="00470969" w:rsidP="00F4045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04</w:t>
            </w:r>
          </w:p>
        </w:tc>
      </w:tr>
      <w:tr w:rsidR="00F40455" w:rsidRPr="003B62C5" w:rsidTr="00F40455">
        <w:tc>
          <w:tcPr>
            <w:tcW w:w="7905" w:type="dxa"/>
          </w:tcPr>
          <w:p w:rsidR="00F40455" w:rsidRPr="003B62C5" w:rsidRDefault="00470969" w:rsidP="00736D9C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Categorías</w:t>
            </w:r>
          </w:p>
        </w:tc>
        <w:tc>
          <w:tcPr>
            <w:tcW w:w="1261" w:type="dxa"/>
          </w:tcPr>
          <w:p w:rsidR="00F40455" w:rsidRPr="003B62C5" w:rsidRDefault="00470969" w:rsidP="00F4045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04</w:t>
            </w:r>
          </w:p>
        </w:tc>
      </w:tr>
      <w:tr w:rsidR="00F40455" w:rsidRPr="003B62C5" w:rsidTr="00F40455">
        <w:tc>
          <w:tcPr>
            <w:tcW w:w="7905" w:type="dxa"/>
          </w:tcPr>
          <w:p w:rsidR="00F40455" w:rsidRPr="003B62C5" w:rsidRDefault="00470969" w:rsidP="00736D9C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Jurado</w:t>
            </w:r>
          </w:p>
        </w:tc>
        <w:tc>
          <w:tcPr>
            <w:tcW w:w="1261" w:type="dxa"/>
          </w:tcPr>
          <w:p w:rsidR="00F40455" w:rsidRPr="003B62C5" w:rsidRDefault="00470969" w:rsidP="00F4045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04</w:t>
            </w:r>
          </w:p>
        </w:tc>
      </w:tr>
      <w:tr w:rsidR="00F40455" w:rsidRPr="003B62C5" w:rsidTr="00F40455">
        <w:tc>
          <w:tcPr>
            <w:tcW w:w="7905" w:type="dxa"/>
          </w:tcPr>
          <w:p w:rsidR="00F40455" w:rsidRPr="003B62C5" w:rsidRDefault="00470969" w:rsidP="00736D9C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Reglamento</w:t>
            </w:r>
          </w:p>
        </w:tc>
        <w:tc>
          <w:tcPr>
            <w:tcW w:w="1261" w:type="dxa"/>
          </w:tcPr>
          <w:p w:rsidR="00F40455" w:rsidRPr="003B62C5" w:rsidRDefault="00470969" w:rsidP="00F4045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05</w:t>
            </w:r>
          </w:p>
        </w:tc>
      </w:tr>
      <w:tr w:rsidR="00F40455" w:rsidRPr="003B62C5" w:rsidTr="00F40455">
        <w:tc>
          <w:tcPr>
            <w:tcW w:w="7905" w:type="dxa"/>
          </w:tcPr>
          <w:p w:rsidR="00F40455" w:rsidRPr="003B62C5" w:rsidRDefault="00477F4B" w:rsidP="00736D9C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Anexo 1</w:t>
            </w:r>
          </w:p>
        </w:tc>
        <w:tc>
          <w:tcPr>
            <w:tcW w:w="1261" w:type="dxa"/>
          </w:tcPr>
          <w:p w:rsidR="00F40455" w:rsidRPr="003B62C5" w:rsidRDefault="00477F4B" w:rsidP="00F4045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B62C5">
              <w:rPr>
                <w:rFonts w:ascii="Arial Narrow" w:hAnsi="Arial Narrow"/>
                <w:sz w:val="28"/>
                <w:szCs w:val="28"/>
              </w:rPr>
              <w:t>06</w:t>
            </w:r>
          </w:p>
        </w:tc>
      </w:tr>
      <w:tr w:rsidR="00F40455" w:rsidTr="00F40455">
        <w:tc>
          <w:tcPr>
            <w:tcW w:w="7905" w:type="dxa"/>
          </w:tcPr>
          <w:p w:rsidR="00F40455" w:rsidRDefault="00F40455" w:rsidP="00736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F40455" w:rsidRDefault="00F40455" w:rsidP="00F40455">
            <w:pPr>
              <w:jc w:val="center"/>
              <w:rPr>
                <w:sz w:val="24"/>
                <w:szCs w:val="24"/>
              </w:rPr>
            </w:pPr>
          </w:p>
        </w:tc>
      </w:tr>
      <w:tr w:rsidR="00F40455" w:rsidTr="00F40455">
        <w:tc>
          <w:tcPr>
            <w:tcW w:w="7905" w:type="dxa"/>
          </w:tcPr>
          <w:p w:rsidR="00F40455" w:rsidRDefault="00F40455" w:rsidP="00736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F40455" w:rsidRDefault="00F40455" w:rsidP="00F40455">
            <w:pPr>
              <w:jc w:val="center"/>
              <w:rPr>
                <w:sz w:val="24"/>
                <w:szCs w:val="24"/>
              </w:rPr>
            </w:pPr>
          </w:p>
        </w:tc>
      </w:tr>
      <w:tr w:rsidR="00F40455" w:rsidTr="00F40455">
        <w:tc>
          <w:tcPr>
            <w:tcW w:w="7905" w:type="dxa"/>
          </w:tcPr>
          <w:p w:rsidR="00F40455" w:rsidRDefault="00F40455" w:rsidP="00736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F40455" w:rsidRDefault="00F40455" w:rsidP="00F40455">
            <w:pPr>
              <w:jc w:val="center"/>
              <w:rPr>
                <w:sz w:val="24"/>
                <w:szCs w:val="24"/>
              </w:rPr>
            </w:pPr>
          </w:p>
        </w:tc>
      </w:tr>
      <w:tr w:rsidR="00F40455" w:rsidTr="00F40455">
        <w:tc>
          <w:tcPr>
            <w:tcW w:w="7905" w:type="dxa"/>
          </w:tcPr>
          <w:p w:rsidR="00F40455" w:rsidRDefault="00F40455" w:rsidP="00736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F40455" w:rsidRDefault="00F40455" w:rsidP="00F40455">
            <w:pPr>
              <w:jc w:val="center"/>
              <w:rPr>
                <w:sz w:val="24"/>
                <w:szCs w:val="24"/>
              </w:rPr>
            </w:pPr>
          </w:p>
        </w:tc>
      </w:tr>
      <w:tr w:rsidR="00F40455" w:rsidTr="00F40455">
        <w:tc>
          <w:tcPr>
            <w:tcW w:w="7905" w:type="dxa"/>
          </w:tcPr>
          <w:p w:rsidR="00F40455" w:rsidRDefault="00F40455" w:rsidP="00736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F40455" w:rsidRDefault="00F40455" w:rsidP="00F40455">
            <w:pPr>
              <w:jc w:val="center"/>
              <w:rPr>
                <w:sz w:val="24"/>
                <w:szCs w:val="24"/>
              </w:rPr>
            </w:pPr>
          </w:p>
        </w:tc>
      </w:tr>
      <w:tr w:rsidR="00F40455" w:rsidTr="00F40455">
        <w:tc>
          <w:tcPr>
            <w:tcW w:w="7905" w:type="dxa"/>
          </w:tcPr>
          <w:p w:rsidR="00F40455" w:rsidRDefault="00F40455" w:rsidP="00736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F40455" w:rsidRDefault="00F40455" w:rsidP="00F40455">
            <w:pPr>
              <w:jc w:val="center"/>
              <w:rPr>
                <w:sz w:val="24"/>
                <w:szCs w:val="24"/>
              </w:rPr>
            </w:pPr>
          </w:p>
        </w:tc>
      </w:tr>
      <w:tr w:rsidR="00F40455" w:rsidTr="00F40455">
        <w:tc>
          <w:tcPr>
            <w:tcW w:w="7905" w:type="dxa"/>
          </w:tcPr>
          <w:p w:rsidR="00F40455" w:rsidRDefault="00F40455" w:rsidP="00736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F40455" w:rsidRDefault="00F40455" w:rsidP="00F40455">
            <w:pPr>
              <w:jc w:val="center"/>
              <w:rPr>
                <w:sz w:val="24"/>
                <w:szCs w:val="24"/>
              </w:rPr>
            </w:pPr>
          </w:p>
        </w:tc>
      </w:tr>
      <w:tr w:rsidR="00F40455" w:rsidTr="00F40455">
        <w:tc>
          <w:tcPr>
            <w:tcW w:w="7905" w:type="dxa"/>
          </w:tcPr>
          <w:p w:rsidR="00F40455" w:rsidRDefault="00F40455" w:rsidP="00736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F40455" w:rsidRDefault="00F40455" w:rsidP="00F404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F40455" w:rsidRDefault="00F40455" w:rsidP="00736D9C">
      <w:pPr>
        <w:jc w:val="both"/>
        <w:rPr>
          <w:sz w:val="24"/>
          <w:szCs w:val="24"/>
        </w:rPr>
      </w:pPr>
    </w:p>
    <w:p w:rsidR="00736D9C" w:rsidRPr="003B62C5" w:rsidRDefault="00736D9C" w:rsidP="00736D9C">
      <w:pPr>
        <w:jc w:val="both"/>
        <w:rPr>
          <w:rFonts w:ascii="Arial Narrow" w:hAnsi="Arial Narrow"/>
          <w:b/>
          <w:sz w:val="28"/>
          <w:szCs w:val="28"/>
        </w:rPr>
      </w:pPr>
      <w:r w:rsidRPr="003B62C5">
        <w:rPr>
          <w:rFonts w:ascii="Arial Narrow" w:hAnsi="Arial Narrow"/>
          <w:b/>
          <w:sz w:val="28"/>
          <w:szCs w:val="28"/>
        </w:rPr>
        <w:lastRenderedPageBreak/>
        <w:t>FUNDAMENTACION</w:t>
      </w:r>
    </w:p>
    <w:p w:rsidR="00F40455" w:rsidRPr="003B62C5" w:rsidRDefault="00F40455" w:rsidP="00736D9C">
      <w:pPr>
        <w:jc w:val="both"/>
        <w:rPr>
          <w:rFonts w:ascii="Arial Narrow" w:hAnsi="Arial Narrow"/>
          <w:sz w:val="28"/>
          <w:szCs w:val="28"/>
        </w:rPr>
      </w:pPr>
    </w:p>
    <w:p w:rsidR="00F40455" w:rsidRPr="003B62C5" w:rsidRDefault="004176E6" w:rsidP="00736D9C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Considerando la gran cantidad de artistas musicale</w:t>
      </w:r>
      <w:r w:rsidR="00BE1A42" w:rsidRPr="003B62C5">
        <w:rPr>
          <w:rFonts w:ascii="Arial Narrow" w:hAnsi="Arial Narrow"/>
          <w:sz w:val="28"/>
          <w:szCs w:val="28"/>
        </w:rPr>
        <w:t>s</w:t>
      </w:r>
      <w:r w:rsidR="005E484A">
        <w:rPr>
          <w:rFonts w:ascii="Arial Narrow" w:hAnsi="Arial Narrow"/>
          <w:sz w:val="28"/>
          <w:szCs w:val="28"/>
        </w:rPr>
        <w:t xml:space="preserve"> con </w:t>
      </w:r>
      <w:r w:rsidRPr="003B62C5">
        <w:rPr>
          <w:rFonts w:ascii="Arial Narrow" w:hAnsi="Arial Narrow"/>
          <w:sz w:val="28"/>
          <w:szCs w:val="28"/>
        </w:rPr>
        <w:t>posibilidad</w:t>
      </w:r>
      <w:r w:rsidR="005E484A">
        <w:rPr>
          <w:rFonts w:ascii="Arial Narrow" w:hAnsi="Arial Narrow"/>
          <w:sz w:val="28"/>
          <w:szCs w:val="28"/>
        </w:rPr>
        <w:t>es</w:t>
      </w:r>
      <w:r w:rsidRPr="003B62C5">
        <w:rPr>
          <w:rFonts w:ascii="Arial Narrow" w:hAnsi="Arial Narrow"/>
          <w:sz w:val="28"/>
          <w:szCs w:val="28"/>
        </w:rPr>
        <w:t xml:space="preserve"> de participar en el Festival de la Tierra y la Industria, resulta necesario generar una instancia previa que nos permita como organizadores realizar una selección </w:t>
      </w:r>
      <w:r w:rsidR="00F40455" w:rsidRPr="003B62C5">
        <w:rPr>
          <w:rFonts w:ascii="Arial Narrow" w:hAnsi="Arial Narrow"/>
          <w:sz w:val="28"/>
          <w:szCs w:val="28"/>
        </w:rPr>
        <w:t xml:space="preserve">de los mismos, logrando con ello un nivel artístico acorde a las exigencias que conlleva participar en un festival de estas magnitudes. </w:t>
      </w:r>
    </w:p>
    <w:p w:rsidR="00F40455" w:rsidRPr="003B62C5" w:rsidRDefault="0000265F" w:rsidP="00736D9C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La selección tiene además el objetivo de brindarles a los artistas clasificados una</w:t>
      </w:r>
      <w:r w:rsidR="00BA01AA" w:rsidRPr="003B62C5">
        <w:rPr>
          <w:rFonts w:ascii="Arial Narrow" w:hAnsi="Arial Narrow"/>
          <w:sz w:val="28"/>
          <w:szCs w:val="28"/>
        </w:rPr>
        <w:t xml:space="preserve"> mayor</w:t>
      </w:r>
      <w:r w:rsidRPr="003B62C5">
        <w:rPr>
          <w:rFonts w:ascii="Arial Narrow" w:hAnsi="Arial Narrow"/>
          <w:sz w:val="28"/>
          <w:szCs w:val="28"/>
        </w:rPr>
        <w:t xml:space="preserve"> participación</w:t>
      </w:r>
      <w:r w:rsidR="00BA01AA" w:rsidRPr="003B62C5">
        <w:rPr>
          <w:rFonts w:ascii="Arial Narrow" w:hAnsi="Arial Narrow"/>
          <w:sz w:val="28"/>
          <w:szCs w:val="28"/>
        </w:rPr>
        <w:t xml:space="preserve"> en cuanto a tiempo de actuación </w:t>
      </w:r>
      <w:r w:rsidR="004A2A41" w:rsidRPr="003B62C5">
        <w:rPr>
          <w:rFonts w:ascii="Arial Narrow" w:hAnsi="Arial Narrow"/>
          <w:sz w:val="28"/>
          <w:szCs w:val="28"/>
        </w:rPr>
        <w:t xml:space="preserve">y que los mismos realicen una exhibición más completa de su repertorio artístico. </w:t>
      </w:r>
      <w:r w:rsidR="00BA01AA" w:rsidRPr="003B62C5">
        <w:rPr>
          <w:rFonts w:ascii="Arial Narrow" w:hAnsi="Arial Narrow"/>
          <w:sz w:val="28"/>
          <w:szCs w:val="28"/>
        </w:rPr>
        <w:t xml:space="preserve"> </w:t>
      </w:r>
      <w:r w:rsidRPr="003B62C5">
        <w:rPr>
          <w:rFonts w:ascii="Arial Narrow" w:hAnsi="Arial Narrow"/>
          <w:sz w:val="28"/>
          <w:szCs w:val="28"/>
        </w:rPr>
        <w:t xml:space="preserve">  </w:t>
      </w:r>
    </w:p>
    <w:p w:rsidR="004A2A41" w:rsidRPr="003B62C5" w:rsidRDefault="004A2A41" w:rsidP="004A2A41">
      <w:pPr>
        <w:jc w:val="both"/>
        <w:rPr>
          <w:rFonts w:ascii="Arial Narrow" w:hAnsi="Arial Narrow"/>
          <w:sz w:val="28"/>
          <w:szCs w:val="28"/>
        </w:rPr>
      </w:pPr>
    </w:p>
    <w:p w:rsidR="004A2A41" w:rsidRPr="003B62C5" w:rsidRDefault="004A2A41" w:rsidP="004A2A41">
      <w:pPr>
        <w:jc w:val="both"/>
        <w:rPr>
          <w:rFonts w:ascii="Arial Narrow" w:hAnsi="Arial Narrow"/>
          <w:sz w:val="28"/>
          <w:szCs w:val="28"/>
        </w:rPr>
      </w:pPr>
    </w:p>
    <w:p w:rsidR="004A2A41" w:rsidRPr="003B62C5" w:rsidRDefault="004A2A41" w:rsidP="004A2A41">
      <w:pPr>
        <w:jc w:val="both"/>
        <w:rPr>
          <w:rFonts w:ascii="Arial Narrow" w:hAnsi="Arial Narrow"/>
          <w:b/>
          <w:sz w:val="28"/>
          <w:szCs w:val="28"/>
        </w:rPr>
      </w:pPr>
      <w:r w:rsidRPr="003B62C5">
        <w:rPr>
          <w:rFonts w:ascii="Arial Narrow" w:hAnsi="Arial Narrow"/>
          <w:b/>
          <w:sz w:val="28"/>
          <w:szCs w:val="28"/>
        </w:rPr>
        <w:t>OBJETIVOS</w:t>
      </w:r>
    </w:p>
    <w:p w:rsidR="004A2A41" w:rsidRPr="003B62C5" w:rsidRDefault="004A2A41" w:rsidP="004A2A41">
      <w:pPr>
        <w:jc w:val="both"/>
        <w:rPr>
          <w:rFonts w:ascii="Arial Narrow" w:hAnsi="Arial Narrow"/>
          <w:sz w:val="28"/>
          <w:szCs w:val="28"/>
        </w:rPr>
      </w:pPr>
    </w:p>
    <w:p w:rsidR="00083BDF" w:rsidRDefault="00E34C5D" w:rsidP="004A2A4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Generar un espacio</w:t>
      </w:r>
      <w:r w:rsidR="00F32AE7" w:rsidRPr="003B62C5">
        <w:rPr>
          <w:rFonts w:ascii="Arial Narrow" w:hAnsi="Arial Narrow"/>
          <w:sz w:val="28"/>
          <w:szCs w:val="28"/>
        </w:rPr>
        <w:t xml:space="preserve"> </w:t>
      </w:r>
      <w:r w:rsidRPr="003B62C5">
        <w:rPr>
          <w:rFonts w:ascii="Arial Narrow" w:hAnsi="Arial Narrow"/>
          <w:sz w:val="28"/>
          <w:szCs w:val="28"/>
        </w:rPr>
        <w:t xml:space="preserve">de participación de los </w:t>
      </w:r>
      <w:r w:rsidR="00F32AE7" w:rsidRPr="003B62C5">
        <w:rPr>
          <w:rFonts w:ascii="Arial Narrow" w:hAnsi="Arial Narrow"/>
          <w:sz w:val="28"/>
          <w:szCs w:val="28"/>
        </w:rPr>
        <w:t>todos los</w:t>
      </w:r>
      <w:r w:rsidRPr="003B62C5">
        <w:rPr>
          <w:rFonts w:ascii="Arial Narrow" w:hAnsi="Arial Narrow"/>
          <w:sz w:val="28"/>
          <w:szCs w:val="28"/>
        </w:rPr>
        <w:t xml:space="preserve"> artistas</w:t>
      </w:r>
      <w:r w:rsidR="00F32AE7" w:rsidRPr="003B62C5">
        <w:rPr>
          <w:rFonts w:ascii="Arial Narrow" w:hAnsi="Arial Narrow"/>
          <w:sz w:val="28"/>
          <w:szCs w:val="28"/>
        </w:rPr>
        <w:t xml:space="preserve">, sin excluir a nadie, donde los mismos puedan demostrar </w:t>
      </w:r>
      <w:r w:rsidR="00083BDF" w:rsidRPr="003B62C5">
        <w:rPr>
          <w:rFonts w:ascii="Arial Narrow" w:hAnsi="Arial Narrow"/>
          <w:sz w:val="28"/>
          <w:szCs w:val="28"/>
        </w:rPr>
        <w:t xml:space="preserve">sus capacidades y aptitudes musicales y artísticas. </w:t>
      </w:r>
    </w:p>
    <w:p w:rsidR="005E484A" w:rsidRPr="003B62C5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4A2A41" w:rsidRDefault="0069003F" w:rsidP="004A2A4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Lograr</w:t>
      </w:r>
      <w:r w:rsidR="00E40DA7" w:rsidRPr="003B62C5">
        <w:rPr>
          <w:rFonts w:ascii="Arial Narrow" w:hAnsi="Arial Narrow"/>
          <w:sz w:val="28"/>
          <w:szCs w:val="28"/>
        </w:rPr>
        <w:t xml:space="preserve"> un nivel artístico acorde a las exigencias propias que conlleva participar en un Festival de estas características. </w:t>
      </w:r>
    </w:p>
    <w:p w:rsidR="005E484A" w:rsidRPr="003B62C5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5F3626" w:rsidRPr="003B62C5" w:rsidRDefault="00E40DA7" w:rsidP="004A2A4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Evaluar a los diferentes artistas con un jurado de nivel</w:t>
      </w:r>
      <w:r w:rsidR="005F3626" w:rsidRPr="003B62C5">
        <w:rPr>
          <w:rFonts w:ascii="Arial Narrow" w:hAnsi="Arial Narrow"/>
          <w:sz w:val="28"/>
          <w:szCs w:val="28"/>
        </w:rPr>
        <w:t xml:space="preserve"> y excelencia</w:t>
      </w:r>
      <w:r w:rsidRPr="003B62C5">
        <w:rPr>
          <w:rFonts w:ascii="Arial Narrow" w:hAnsi="Arial Narrow"/>
          <w:sz w:val="28"/>
          <w:szCs w:val="28"/>
        </w:rPr>
        <w:t xml:space="preserve"> que </w:t>
      </w:r>
      <w:r w:rsidR="005F3626" w:rsidRPr="003B62C5">
        <w:rPr>
          <w:rFonts w:ascii="Arial Narrow" w:hAnsi="Arial Narrow"/>
          <w:sz w:val="28"/>
          <w:szCs w:val="28"/>
        </w:rPr>
        <w:t>les p</w:t>
      </w:r>
      <w:r w:rsidR="00BE1A42" w:rsidRPr="003B62C5">
        <w:rPr>
          <w:rFonts w:ascii="Arial Narrow" w:hAnsi="Arial Narrow"/>
          <w:sz w:val="28"/>
          <w:szCs w:val="28"/>
        </w:rPr>
        <w:t xml:space="preserve">ermita a los mismos </w:t>
      </w:r>
      <w:r w:rsidR="005F3626" w:rsidRPr="003B62C5">
        <w:rPr>
          <w:rFonts w:ascii="Arial Narrow" w:hAnsi="Arial Narrow"/>
          <w:sz w:val="28"/>
          <w:szCs w:val="28"/>
        </w:rPr>
        <w:t xml:space="preserve"> potenciar sus capacidades y mejorar sus limitaciones. </w:t>
      </w:r>
    </w:p>
    <w:p w:rsidR="005F3626" w:rsidRPr="003B62C5" w:rsidRDefault="005F3626" w:rsidP="005F3626">
      <w:pPr>
        <w:jc w:val="both"/>
        <w:rPr>
          <w:rFonts w:ascii="Arial Narrow" w:hAnsi="Arial Narrow"/>
          <w:sz w:val="28"/>
          <w:szCs w:val="28"/>
        </w:rPr>
      </w:pPr>
    </w:p>
    <w:p w:rsidR="005F3626" w:rsidRPr="003B62C5" w:rsidRDefault="005F3626" w:rsidP="005F3626">
      <w:pPr>
        <w:jc w:val="both"/>
        <w:rPr>
          <w:rFonts w:ascii="Arial Narrow" w:hAnsi="Arial Narrow"/>
          <w:sz w:val="28"/>
          <w:szCs w:val="28"/>
        </w:rPr>
      </w:pPr>
    </w:p>
    <w:p w:rsidR="005F3626" w:rsidRPr="003B62C5" w:rsidRDefault="005F3626" w:rsidP="005F3626">
      <w:pPr>
        <w:jc w:val="both"/>
        <w:rPr>
          <w:rFonts w:ascii="Arial Narrow" w:hAnsi="Arial Narrow"/>
          <w:sz w:val="28"/>
          <w:szCs w:val="28"/>
        </w:rPr>
      </w:pPr>
    </w:p>
    <w:p w:rsidR="005F3626" w:rsidRPr="003B62C5" w:rsidRDefault="005F3626" w:rsidP="005F3626">
      <w:pPr>
        <w:jc w:val="both"/>
        <w:rPr>
          <w:rFonts w:ascii="Arial Narrow" w:hAnsi="Arial Narrow"/>
          <w:sz w:val="28"/>
          <w:szCs w:val="28"/>
        </w:rPr>
      </w:pPr>
    </w:p>
    <w:p w:rsidR="005F3626" w:rsidRPr="003B62C5" w:rsidRDefault="005F3626" w:rsidP="005F3626">
      <w:pPr>
        <w:jc w:val="both"/>
        <w:rPr>
          <w:rFonts w:ascii="Arial Narrow" w:hAnsi="Arial Narrow"/>
          <w:sz w:val="28"/>
          <w:szCs w:val="28"/>
        </w:rPr>
      </w:pPr>
    </w:p>
    <w:p w:rsidR="005F3626" w:rsidRPr="003B62C5" w:rsidRDefault="005F3626" w:rsidP="005F3626">
      <w:pPr>
        <w:jc w:val="both"/>
        <w:rPr>
          <w:rFonts w:ascii="Arial Narrow" w:hAnsi="Arial Narrow"/>
          <w:sz w:val="28"/>
          <w:szCs w:val="28"/>
        </w:rPr>
      </w:pPr>
    </w:p>
    <w:p w:rsidR="005F3626" w:rsidRPr="003B62C5" w:rsidRDefault="005F3626" w:rsidP="005F3626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3B62C5">
        <w:rPr>
          <w:rFonts w:ascii="Arial Narrow" w:hAnsi="Arial Narrow"/>
          <w:b/>
          <w:sz w:val="28"/>
          <w:szCs w:val="28"/>
          <w:u w:val="single"/>
        </w:rPr>
        <w:lastRenderedPageBreak/>
        <w:t>BASES DEL CONCURSO</w:t>
      </w:r>
    </w:p>
    <w:p w:rsidR="005F3626" w:rsidRPr="003B62C5" w:rsidRDefault="005F3626" w:rsidP="005F3626">
      <w:pPr>
        <w:jc w:val="both"/>
        <w:rPr>
          <w:rFonts w:ascii="Arial Narrow" w:hAnsi="Arial Narrow"/>
          <w:sz w:val="28"/>
          <w:szCs w:val="28"/>
        </w:rPr>
      </w:pPr>
    </w:p>
    <w:p w:rsidR="009462D5" w:rsidRPr="003B62C5" w:rsidRDefault="009462D5" w:rsidP="003C09D2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El Pre-Festival se llevara a c</w:t>
      </w:r>
      <w:r w:rsidR="00E54165" w:rsidRPr="003B62C5">
        <w:rPr>
          <w:rFonts w:ascii="Arial Narrow" w:hAnsi="Arial Narrow"/>
          <w:sz w:val="28"/>
          <w:szCs w:val="28"/>
        </w:rPr>
        <w:t xml:space="preserve">abo el día </w:t>
      </w:r>
      <w:r w:rsidR="00D660B7" w:rsidRPr="003B62C5">
        <w:rPr>
          <w:rFonts w:ascii="Arial Narrow" w:hAnsi="Arial Narrow"/>
          <w:sz w:val="28"/>
          <w:szCs w:val="28"/>
        </w:rPr>
        <w:t>d</w:t>
      </w:r>
      <w:r w:rsidR="00E54165" w:rsidRPr="003B62C5">
        <w:rPr>
          <w:rFonts w:ascii="Arial Narrow" w:hAnsi="Arial Narrow"/>
          <w:sz w:val="28"/>
          <w:szCs w:val="28"/>
        </w:rPr>
        <w:t>omingo 18 de noviembre</w:t>
      </w:r>
      <w:r w:rsidR="003E6213" w:rsidRPr="003B62C5">
        <w:rPr>
          <w:rFonts w:ascii="Arial Narrow" w:hAnsi="Arial Narrow"/>
          <w:sz w:val="28"/>
          <w:szCs w:val="28"/>
        </w:rPr>
        <w:t xml:space="preserve"> </w:t>
      </w:r>
      <w:r w:rsidR="00BE1A42" w:rsidRPr="003B62C5">
        <w:rPr>
          <w:rFonts w:ascii="Arial Narrow" w:hAnsi="Arial Narrow"/>
          <w:sz w:val="28"/>
          <w:szCs w:val="28"/>
        </w:rPr>
        <w:t xml:space="preserve"> de 2018 </w:t>
      </w:r>
      <w:r w:rsidR="003E6213" w:rsidRPr="003B62C5">
        <w:rPr>
          <w:rFonts w:ascii="Arial Narrow" w:hAnsi="Arial Narrow"/>
          <w:sz w:val="28"/>
          <w:szCs w:val="28"/>
        </w:rPr>
        <w:t xml:space="preserve">de </w:t>
      </w:r>
      <w:r w:rsidR="003B62C5">
        <w:rPr>
          <w:rFonts w:ascii="Arial Narrow" w:hAnsi="Arial Narrow"/>
          <w:sz w:val="28"/>
          <w:szCs w:val="28"/>
        </w:rPr>
        <w:t xml:space="preserve">partir de las </w:t>
      </w:r>
      <w:r w:rsidR="003E6213" w:rsidRPr="003B62C5">
        <w:rPr>
          <w:rFonts w:ascii="Arial Narrow" w:hAnsi="Arial Narrow"/>
          <w:sz w:val="28"/>
          <w:szCs w:val="28"/>
        </w:rPr>
        <w:t>17</w:t>
      </w:r>
      <w:r w:rsidR="003B62C5">
        <w:rPr>
          <w:rFonts w:ascii="Arial Narrow" w:hAnsi="Arial Narrow"/>
          <w:sz w:val="28"/>
          <w:szCs w:val="28"/>
        </w:rPr>
        <w:t xml:space="preserve">:00 </w:t>
      </w:r>
      <w:proofErr w:type="spellStart"/>
      <w:r w:rsidR="003B62C5">
        <w:rPr>
          <w:rFonts w:ascii="Arial Narrow" w:hAnsi="Arial Narrow"/>
          <w:sz w:val="28"/>
          <w:szCs w:val="28"/>
        </w:rPr>
        <w:t>hs</w:t>
      </w:r>
      <w:proofErr w:type="spellEnd"/>
      <w:r w:rsidR="003B62C5">
        <w:rPr>
          <w:rFonts w:ascii="Arial Narrow" w:hAnsi="Arial Narrow"/>
          <w:sz w:val="28"/>
          <w:szCs w:val="28"/>
        </w:rPr>
        <w:t xml:space="preserve"> </w:t>
      </w:r>
      <w:r w:rsidR="00BE1A42" w:rsidRPr="003B62C5">
        <w:rPr>
          <w:rFonts w:ascii="Arial Narrow" w:hAnsi="Arial Narrow"/>
          <w:sz w:val="28"/>
          <w:szCs w:val="28"/>
        </w:rPr>
        <w:t>en la plaza Domingo F. Sarmiento d</w:t>
      </w:r>
      <w:r w:rsidR="003B62C5">
        <w:rPr>
          <w:rFonts w:ascii="Arial Narrow" w:hAnsi="Arial Narrow"/>
          <w:sz w:val="28"/>
          <w:szCs w:val="28"/>
        </w:rPr>
        <w:t>e</w:t>
      </w:r>
      <w:r w:rsidR="00BE1A42" w:rsidRPr="003B62C5">
        <w:rPr>
          <w:rFonts w:ascii="Arial Narrow" w:hAnsi="Arial Narrow"/>
          <w:sz w:val="28"/>
          <w:szCs w:val="28"/>
        </w:rPr>
        <w:t xml:space="preserve"> la ciudad de Monte Cristo.</w:t>
      </w:r>
      <w:r w:rsidRPr="003B62C5">
        <w:rPr>
          <w:rFonts w:ascii="Arial Narrow" w:hAnsi="Arial Narrow"/>
          <w:sz w:val="28"/>
          <w:szCs w:val="28"/>
        </w:rPr>
        <w:t xml:space="preserve"> </w:t>
      </w:r>
    </w:p>
    <w:p w:rsidR="003C09D2" w:rsidRPr="003B62C5" w:rsidRDefault="00D262D9" w:rsidP="003C09D2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En el mismo se podrán concursar </w:t>
      </w:r>
      <w:r w:rsidR="005F3626" w:rsidRPr="003B62C5">
        <w:rPr>
          <w:rFonts w:ascii="Arial Narrow" w:hAnsi="Arial Narrow"/>
          <w:sz w:val="28"/>
          <w:szCs w:val="28"/>
        </w:rPr>
        <w:t xml:space="preserve">todos aquellos artistas que quieran </w:t>
      </w:r>
      <w:r w:rsidR="00BE1A42" w:rsidRPr="003B62C5">
        <w:rPr>
          <w:rFonts w:ascii="Arial Narrow" w:hAnsi="Arial Narrow"/>
          <w:sz w:val="28"/>
          <w:szCs w:val="28"/>
        </w:rPr>
        <w:t>formar parte de la programación de la 5ta edición del</w:t>
      </w:r>
      <w:r w:rsidR="005F3626" w:rsidRPr="003B62C5">
        <w:rPr>
          <w:rFonts w:ascii="Arial Narrow" w:hAnsi="Arial Narrow"/>
          <w:sz w:val="28"/>
          <w:szCs w:val="28"/>
        </w:rPr>
        <w:t xml:space="preserve"> Festi</w:t>
      </w:r>
      <w:r w:rsidR="00BE1A42" w:rsidRPr="003B62C5">
        <w:rPr>
          <w:rFonts w:ascii="Arial Narrow" w:hAnsi="Arial Narrow"/>
          <w:sz w:val="28"/>
          <w:szCs w:val="28"/>
        </w:rPr>
        <w:t>val de la Tierra y la Industria</w:t>
      </w:r>
      <w:r w:rsidR="003C09D2" w:rsidRPr="003B62C5">
        <w:rPr>
          <w:rFonts w:ascii="Arial Narrow" w:hAnsi="Arial Narrow"/>
          <w:sz w:val="28"/>
          <w:szCs w:val="28"/>
        </w:rPr>
        <w:t xml:space="preserve"> a rea</w:t>
      </w:r>
      <w:r>
        <w:rPr>
          <w:rFonts w:ascii="Arial Narrow" w:hAnsi="Arial Narrow"/>
          <w:sz w:val="28"/>
          <w:szCs w:val="28"/>
        </w:rPr>
        <w:t>lizarse los días</w:t>
      </w:r>
      <w:bookmarkStart w:id="0" w:name="_GoBack"/>
      <w:bookmarkEnd w:id="0"/>
      <w:r w:rsidR="00BE1A42" w:rsidRPr="003B62C5">
        <w:rPr>
          <w:rFonts w:ascii="Arial Narrow" w:hAnsi="Arial Narrow"/>
          <w:sz w:val="28"/>
          <w:szCs w:val="28"/>
        </w:rPr>
        <w:t xml:space="preserve"> 01 y 02 de diciembre de 2018.</w:t>
      </w:r>
    </w:p>
    <w:p w:rsidR="003C09D2" w:rsidRPr="003B62C5" w:rsidRDefault="003C09D2" w:rsidP="003C09D2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 xml:space="preserve">Los mismos deberán anotarse mediante planilla de inscripción </w:t>
      </w:r>
      <w:r w:rsidR="002466B8" w:rsidRPr="003B62C5">
        <w:rPr>
          <w:rFonts w:ascii="Arial Narrow" w:hAnsi="Arial Narrow"/>
          <w:sz w:val="28"/>
          <w:szCs w:val="28"/>
        </w:rPr>
        <w:t>(ver anexo 1) hasta el día</w:t>
      </w:r>
      <w:r w:rsidR="00BE1A42" w:rsidRPr="003B62C5">
        <w:rPr>
          <w:rFonts w:ascii="Arial Narrow" w:hAnsi="Arial Narrow"/>
          <w:sz w:val="28"/>
          <w:szCs w:val="28"/>
        </w:rPr>
        <w:t xml:space="preserve"> miércoles 14 de noviembre de 2018</w:t>
      </w:r>
      <w:r w:rsidR="009462D5" w:rsidRPr="003B62C5">
        <w:rPr>
          <w:rFonts w:ascii="Arial Narrow" w:hAnsi="Arial Narrow"/>
          <w:sz w:val="28"/>
          <w:szCs w:val="28"/>
        </w:rPr>
        <w:t xml:space="preserve">. </w:t>
      </w:r>
    </w:p>
    <w:p w:rsidR="009462D5" w:rsidRPr="003B62C5" w:rsidRDefault="009462D5" w:rsidP="003C09D2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 xml:space="preserve">La participación de todos los artistas es totalmente gratuita. </w:t>
      </w:r>
    </w:p>
    <w:p w:rsidR="0080750F" w:rsidRPr="003B62C5" w:rsidRDefault="0080750F" w:rsidP="0080750F">
      <w:pPr>
        <w:jc w:val="both"/>
        <w:rPr>
          <w:rFonts w:ascii="Arial Narrow" w:hAnsi="Arial Narrow"/>
          <w:sz w:val="28"/>
          <w:szCs w:val="28"/>
        </w:rPr>
      </w:pPr>
    </w:p>
    <w:p w:rsidR="0080750F" w:rsidRPr="003B62C5" w:rsidRDefault="0080750F" w:rsidP="0080750F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3B62C5">
        <w:rPr>
          <w:rFonts w:ascii="Arial Narrow" w:hAnsi="Arial Narrow"/>
          <w:b/>
          <w:sz w:val="28"/>
          <w:szCs w:val="28"/>
          <w:u w:val="single"/>
        </w:rPr>
        <w:t>CATEGORIAS</w:t>
      </w:r>
    </w:p>
    <w:p w:rsidR="0080750F" w:rsidRPr="003B62C5" w:rsidRDefault="0080750F" w:rsidP="0080750F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Los diferentes artistas podrán insc</w:t>
      </w:r>
      <w:r w:rsidR="00BE1A42" w:rsidRPr="003B62C5">
        <w:rPr>
          <w:rFonts w:ascii="Arial Narrow" w:hAnsi="Arial Narrow"/>
          <w:sz w:val="28"/>
          <w:szCs w:val="28"/>
        </w:rPr>
        <w:t>ribirse en los siguientes géneros</w:t>
      </w:r>
      <w:r w:rsidRPr="003B62C5">
        <w:rPr>
          <w:rFonts w:ascii="Arial Narrow" w:hAnsi="Arial Narrow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80750F" w:rsidRPr="005E484A" w:rsidTr="0080750F">
        <w:tc>
          <w:tcPr>
            <w:tcW w:w="3510" w:type="dxa"/>
          </w:tcPr>
          <w:p w:rsidR="0080750F" w:rsidRPr="005E484A" w:rsidRDefault="0080750F" w:rsidP="0080750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Melódicos</w:t>
            </w:r>
          </w:p>
        </w:tc>
      </w:tr>
      <w:tr w:rsidR="0080750F" w:rsidRPr="005E484A" w:rsidTr="0080750F">
        <w:tc>
          <w:tcPr>
            <w:tcW w:w="3510" w:type="dxa"/>
          </w:tcPr>
          <w:p w:rsidR="0080750F" w:rsidRPr="005E484A" w:rsidRDefault="0080750F" w:rsidP="0080750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Folclore</w:t>
            </w:r>
          </w:p>
        </w:tc>
      </w:tr>
      <w:tr w:rsidR="0080750F" w:rsidRPr="005E484A" w:rsidTr="0080750F">
        <w:tc>
          <w:tcPr>
            <w:tcW w:w="3510" w:type="dxa"/>
          </w:tcPr>
          <w:p w:rsidR="0080750F" w:rsidRPr="005E484A" w:rsidRDefault="0080750F" w:rsidP="0080750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Rock / Pop</w:t>
            </w:r>
          </w:p>
        </w:tc>
      </w:tr>
      <w:tr w:rsidR="0080750F" w:rsidRPr="005E484A" w:rsidTr="0080750F">
        <w:tc>
          <w:tcPr>
            <w:tcW w:w="3510" w:type="dxa"/>
          </w:tcPr>
          <w:p w:rsidR="0080750F" w:rsidRPr="005E484A" w:rsidRDefault="0080750F" w:rsidP="0080750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Tropical / Cumbia</w:t>
            </w:r>
          </w:p>
        </w:tc>
      </w:tr>
      <w:tr w:rsidR="0080750F" w:rsidRPr="005E484A" w:rsidTr="0080750F">
        <w:tc>
          <w:tcPr>
            <w:tcW w:w="3510" w:type="dxa"/>
          </w:tcPr>
          <w:p w:rsidR="0080750F" w:rsidRPr="005E484A" w:rsidRDefault="0080750F" w:rsidP="0080750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Instrumental</w:t>
            </w:r>
          </w:p>
        </w:tc>
      </w:tr>
      <w:tr w:rsidR="0080750F" w:rsidRPr="005E484A" w:rsidTr="0080750F">
        <w:tc>
          <w:tcPr>
            <w:tcW w:w="3510" w:type="dxa"/>
          </w:tcPr>
          <w:p w:rsidR="0080750F" w:rsidRPr="005E484A" w:rsidRDefault="00BE1A42" w:rsidP="0080750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Tango</w:t>
            </w:r>
          </w:p>
        </w:tc>
      </w:tr>
      <w:tr w:rsidR="00BE1A42" w:rsidRPr="005E484A" w:rsidTr="0080750F">
        <w:tc>
          <w:tcPr>
            <w:tcW w:w="3510" w:type="dxa"/>
          </w:tcPr>
          <w:p w:rsidR="00BE1A42" w:rsidRPr="005E484A" w:rsidRDefault="00BE1A42" w:rsidP="0080750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Stand up</w:t>
            </w:r>
          </w:p>
        </w:tc>
      </w:tr>
      <w:tr w:rsidR="0080750F" w:rsidRPr="005E484A" w:rsidTr="0080750F">
        <w:tc>
          <w:tcPr>
            <w:tcW w:w="3510" w:type="dxa"/>
          </w:tcPr>
          <w:p w:rsidR="0080750F" w:rsidRPr="005E484A" w:rsidRDefault="00BE1A42" w:rsidP="0080750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Humoristas</w:t>
            </w:r>
          </w:p>
        </w:tc>
      </w:tr>
      <w:tr w:rsidR="003B62C5" w:rsidRPr="005E484A" w:rsidTr="0080750F">
        <w:tc>
          <w:tcPr>
            <w:tcW w:w="3510" w:type="dxa"/>
          </w:tcPr>
          <w:p w:rsidR="003B62C5" w:rsidRPr="005E484A" w:rsidRDefault="003B62C5" w:rsidP="0080750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Otros</w:t>
            </w:r>
          </w:p>
        </w:tc>
      </w:tr>
    </w:tbl>
    <w:p w:rsidR="003C09D2" w:rsidRPr="003B62C5" w:rsidRDefault="003C09D2" w:rsidP="003C09D2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1C06CB" w:rsidRPr="003B62C5" w:rsidRDefault="001C06CB" w:rsidP="003C09D2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Teniendo además en cuenta la cantidad de intérpretes: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1C06CB" w:rsidRPr="005E484A" w:rsidTr="001C06CB">
        <w:tc>
          <w:tcPr>
            <w:tcW w:w="3510" w:type="dxa"/>
          </w:tcPr>
          <w:p w:rsidR="001C06CB" w:rsidRPr="005E484A" w:rsidRDefault="001C06CB" w:rsidP="003C09D2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Solistas</w:t>
            </w:r>
          </w:p>
        </w:tc>
      </w:tr>
      <w:tr w:rsidR="001C06CB" w:rsidRPr="005E484A" w:rsidTr="001C06CB">
        <w:tc>
          <w:tcPr>
            <w:tcW w:w="3510" w:type="dxa"/>
          </w:tcPr>
          <w:p w:rsidR="001C06CB" w:rsidRPr="005E484A" w:rsidRDefault="001C06CB" w:rsidP="003C09D2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 xml:space="preserve">Dúos </w:t>
            </w:r>
          </w:p>
        </w:tc>
      </w:tr>
      <w:tr w:rsidR="001C06CB" w:rsidRPr="005E484A" w:rsidTr="001C06CB">
        <w:tc>
          <w:tcPr>
            <w:tcW w:w="3510" w:type="dxa"/>
          </w:tcPr>
          <w:p w:rsidR="001C06CB" w:rsidRPr="005E484A" w:rsidRDefault="001C06CB" w:rsidP="003C09D2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Tríos</w:t>
            </w:r>
          </w:p>
        </w:tc>
      </w:tr>
      <w:tr w:rsidR="001C06CB" w:rsidRPr="005E484A" w:rsidTr="001C06CB">
        <w:tc>
          <w:tcPr>
            <w:tcW w:w="3510" w:type="dxa"/>
          </w:tcPr>
          <w:p w:rsidR="001C06CB" w:rsidRPr="005E484A" w:rsidRDefault="001C06CB" w:rsidP="003C09D2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5E484A">
              <w:rPr>
                <w:rFonts w:ascii="Arial Narrow" w:hAnsi="Arial Narrow"/>
                <w:b/>
                <w:sz w:val="28"/>
                <w:szCs w:val="28"/>
              </w:rPr>
              <w:t>Grupos</w:t>
            </w:r>
          </w:p>
        </w:tc>
      </w:tr>
    </w:tbl>
    <w:p w:rsidR="002466B8" w:rsidRDefault="002466B8" w:rsidP="003C09D2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3B62C5" w:rsidRDefault="003B62C5" w:rsidP="003C09D2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3B62C5" w:rsidRPr="003B62C5" w:rsidRDefault="003B62C5" w:rsidP="003C09D2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4341B0" w:rsidRPr="003B62C5" w:rsidRDefault="002466B8" w:rsidP="004341B0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3B62C5">
        <w:rPr>
          <w:rFonts w:ascii="Arial Narrow" w:hAnsi="Arial Narrow"/>
          <w:b/>
          <w:sz w:val="28"/>
          <w:szCs w:val="28"/>
          <w:u w:val="single"/>
        </w:rPr>
        <w:lastRenderedPageBreak/>
        <w:t>JURADO</w:t>
      </w:r>
    </w:p>
    <w:p w:rsidR="002466B8" w:rsidRDefault="002466B8" w:rsidP="003B62C5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El jurado estará compues</w:t>
      </w:r>
      <w:r w:rsidR="00BE1A42" w:rsidRPr="003B62C5">
        <w:rPr>
          <w:rFonts w:ascii="Arial Narrow" w:hAnsi="Arial Narrow"/>
          <w:sz w:val="28"/>
          <w:szCs w:val="28"/>
        </w:rPr>
        <w:t xml:space="preserve">to por 3 </w:t>
      </w:r>
      <w:r w:rsidR="005E484A">
        <w:rPr>
          <w:rFonts w:ascii="Arial Narrow" w:hAnsi="Arial Narrow"/>
          <w:sz w:val="28"/>
          <w:szCs w:val="28"/>
        </w:rPr>
        <w:t xml:space="preserve">(tres) </w:t>
      </w:r>
      <w:r w:rsidR="00BE1A42" w:rsidRPr="003B62C5">
        <w:rPr>
          <w:rFonts w:ascii="Arial Narrow" w:hAnsi="Arial Narrow"/>
          <w:sz w:val="28"/>
          <w:szCs w:val="28"/>
        </w:rPr>
        <w:t>integrantes de de</w:t>
      </w:r>
      <w:r w:rsidR="003B62C5">
        <w:rPr>
          <w:rFonts w:ascii="Arial Narrow" w:hAnsi="Arial Narrow"/>
          <w:sz w:val="28"/>
          <w:szCs w:val="28"/>
        </w:rPr>
        <w:t>stacada trayectoria e idoneidad</w:t>
      </w:r>
      <w:r w:rsidR="005E484A">
        <w:rPr>
          <w:rFonts w:ascii="Arial Narrow" w:hAnsi="Arial Narrow"/>
          <w:sz w:val="28"/>
          <w:szCs w:val="28"/>
        </w:rPr>
        <w:t xml:space="preserve"> necesarias para esta competencia.</w:t>
      </w:r>
    </w:p>
    <w:p w:rsidR="003B62C5" w:rsidRPr="003B62C5" w:rsidRDefault="003B62C5" w:rsidP="003B62C5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2466B8" w:rsidRPr="003B62C5" w:rsidRDefault="002466B8" w:rsidP="002466B8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3B62C5">
        <w:rPr>
          <w:rFonts w:ascii="Arial Narrow" w:hAnsi="Arial Narrow"/>
          <w:b/>
          <w:sz w:val="28"/>
          <w:szCs w:val="28"/>
          <w:u w:val="single"/>
        </w:rPr>
        <w:t>REGLAMENTO</w:t>
      </w:r>
    </w:p>
    <w:p w:rsidR="002466B8" w:rsidRDefault="002466B8" w:rsidP="002466B8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La fecha máxima de inscripción es</w:t>
      </w:r>
      <w:r w:rsidR="00BE1A42" w:rsidRPr="003B62C5">
        <w:rPr>
          <w:rFonts w:ascii="Arial Narrow" w:hAnsi="Arial Narrow"/>
          <w:sz w:val="28"/>
          <w:szCs w:val="28"/>
        </w:rPr>
        <w:t xml:space="preserve"> hasta el día miércoles 14 de noviembr</w:t>
      </w:r>
      <w:r w:rsidRPr="003B62C5">
        <w:rPr>
          <w:rFonts w:ascii="Arial Narrow" w:hAnsi="Arial Narrow"/>
          <w:sz w:val="28"/>
          <w:szCs w:val="28"/>
        </w:rPr>
        <w:t>e</w:t>
      </w:r>
      <w:r w:rsidR="00BE1A42" w:rsidRPr="003B62C5">
        <w:rPr>
          <w:rFonts w:ascii="Arial Narrow" w:hAnsi="Arial Narrow"/>
          <w:sz w:val="28"/>
          <w:szCs w:val="28"/>
        </w:rPr>
        <w:t xml:space="preserve"> de 2018</w:t>
      </w:r>
      <w:r w:rsidRPr="003B62C5">
        <w:rPr>
          <w:rFonts w:ascii="Arial Narrow" w:hAnsi="Arial Narrow"/>
          <w:sz w:val="28"/>
          <w:szCs w:val="28"/>
        </w:rPr>
        <w:t>.</w:t>
      </w:r>
    </w:p>
    <w:p w:rsidR="005E484A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3B62C5" w:rsidRPr="005E484A" w:rsidRDefault="003B62C5" w:rsidP="002466B8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Los interesados deberán completar y presentar la planilla de inscripción. La misma se podrá descargar en:  </w:t>
      </w:r>
      <w:hyperlink r:id="rId8" w:history="1">
        <w:r w:rsidRPr="00F17D33">
          <w:rPr>
            <w:rStyle w:val="Hipervnculo"/>
            <w:rFonts w:ascii="Arial Narrow" w:hAnsi="Arial Narrow"/>
            <w:sz w:val="28"/>
            <w:szCs w:val="28"/>
          </w:rPr>
          <w:t>www.montecristo.gov.ar</w:t>
        </w:r>
      </w:hyperlink>
      <w:r>
        <w:rPr>
          <w:rFonts w:ascii="Arial Narrow" w:hAnsi="Arial Narrow"/>
          <w:sz w:val="28"/>
          <w:szCs w:val="28"/>
        </w:rPr>
        <w:t xml:space="preserve">, retirar personalmente en la oficina de Prensa y Eventos ubicada en calle </w:t>
      </w:r>
      <w:proofErr w:type="spellStart"/>
      <w:r>
        <w:rPr>
          <w:rFonts w:ascii="Arial Narrow" w:hAnsi="Arial Narrow"/>
          <w:sz w:val="28"/>
          <w:szCs w:val="28"/>
        </w:rPr>
        <w:t>Nemirovsky</w:t>
      </w:r>
      <w:proofErr w:type="spellEnd"/>
      <w:r>
        <w:rPr>
          <w:rFonts w:ascii="Arial Narrow" w:hAnsi="Arial Narrow"/>
          <w:sz w:val="28"/>
          <w:szCs w:val="28"/>
        </w:rPr>
        <w:t xml:space="preserve"> N° 251</w:t>
      </w:r>
      <w:r w:rsidR="005E484A">
        <w:rPr>
          <w:rFonts w:ascii="Arial Narrow" w:hAnsi="Arial Narrow"/>
          <w:sz w:val="28"/>
          <w:szCs w:val="28"/>
        </w:rPr>
        <w:t xml:space="preserve">. La presentación es </w:t>
      </w:r>
      <w:r>
        <w:rPr>
          <w:rFonts w:ascii="Arial Narrow" w:hAnsi="Arial Narrow"/>
          <w:sz w:val="28"/>
          <w:szCs w:val="28"/>
        </w:rPr>
        <w:t>en dicha oficina o</w:t>
      </w:r>
      <w:r w:rsidR="005E484A">
        <w:rPr>
          <w:rFonts w:ascii="Arial Narrow" w:hAnsi="Arial Narrow"/>
          <w:sz w:val="28"/>
          <w:szCs w:val="28"/>
        </w:rPr>
        <w:t xml:space="preserve"> se la podrá enviar </w:t>
      </w:r>
      <w:r>
        <w:rPr>
          <w:rFonts w:ascii="Arial Narrow" w:hAnsi="Arial Narrow"/>
          <w:sz w:val="28"/>
          <w:szCs w:val="28"/>
        </w:rPr>
        <w:t>por correo</w:t>
      </w:r>
      <w:r w:rsidR="005E484A">
        <w:rPr>
          <w:rFonts w:ascii="Arial Narrow" w:hAnsi="Arial Narrow"/>
          <w:sz w:val="28"/>
          <w:szCs w:val="28"/>
        </w:rPr>
        <w:t xml:space="preserve"> el</w:t>
      </w:r>
      <w:r w:rsidR="00485039">
        <w:rPr>
          <w:rFonts w:ascii="Arial Narrow" w:hAnsi="Arial Narrow"/>
          <w:sz w:val="28"/>
          <w:szCs w:val="28"/>
        </w:rPr>
        <w:t>e</w:t>
      </w:r>
      <w:r w:rsidR="005E484A">
        <w:rPr>
          <w:rFonts w:ascii="Arial Narrow" w:hAnsi="Arial Narrow"/>
          <w:sz w:val="28"/>
          <w:szCs w:val="28"/>
        </w:rPr>
        <w:t>ctrónico</w:t>
      </w:r>
      <w:r>
        <w:rPr>
          <w:rFonts w:ascii="Arial Narrow" w:hAnsi="Arial Narrow"/>
          <w:sz w:val="28"/>
          <w:szCs w:val="28"/>
        </w:rPr>
        <w:t xml:space="preserve"> a: </w:t>
      </w:r>
      <w:r w:rsidRPr="00AF0AA2">
        <w:rPr>
          <w:rFonts w:ascii="Arial Narrow" w:hAnsi="Arial Narrow"/>
          <w:sz w:val="28"/>
          <w:szCs w:val="28"/>
        </w:rPr>
        <w:t>info.prensamc</w:t>
      </w:r>
      <w:r w:rsidR="00AF0AA2" w:rsidRPr="00AF0AA2">
        <w:rPr>
          <w:rFonts w:ascii="Arial Narrow" w:hAnsi="Arial Narrow" w:cs="Arial"/>
          <w:color w:val="545454"/>
          <w:sz w:val="28"/>
          <w:szCs w:val="28"/>
          <w:shd w:val="clear" w:color="auto" w:fill="FFFFFF"/>
        </w:rPr>
        <w:t>@gmail.com</w:t>
      </w:r>
    </w:p>
    <w:p w:rsidR="005E484A" w:rsidRPr="003B62C5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5E484A" w:rsidRDefault="004341B0" w:rsidP="005E484A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La actuación de cad</w:t>
      </w:r>
      <w:r w:rsidR="00BE1A42" w:rsidRPr="003B62C5">
        <w:rPr>
          <w:rFonts w:ascii="Arial Narrow" w:hAnsi="Arial Narrow"/>
          <w:sz w:val="28"/>
          <w:szCs w:val="28"/>
        </w:rPr>
        <w:t>a artista no podrá ser menos a 3 minutos y no superar los 7</w:t>
      </w:r>
      <w:r w:rsidRPr="003B62C5">
        <w:rPr>
          <w:rFonts w:ascii="Arial Narrow" w:hAnsi="Arial Narrow"/>
          <w:sz w:val="28"/>
          <w:szCs w:val="28"/>
        </w:rPr>
        <w:t xml:space="preserve"> minutos como máximo. Los tiempos pueden ser modificados según cantidad de ar</w:t>
      </w:r>
      <w:r w:rsidR="00BE1A42" w:rsidRPr="003B62C5">
        <w:rPr>
          <w:rFonts w:ascii="Arial Narrow" w:hAnsi="Arial Narrow"/>
          <w:sz w:val="28"/>
          <w:szCs w:val="28"/>
        </w:rPr>
        <w:t>tistas anotados hasta el 14 de noviembre.</w:t>
      </w:r>
      <w:r w:rsidRPr="003B62C5">
        <w:rPr>
          <w:rFonts w:ascii="Arial Narrow" w:hAnsi="Arial Narrow"/>
          <w:sz w:val="28"/>
          <w:szCs w:val="28"/>
        </w:rPr>
        <w:t xml:space="preserve"> </w:t>
      </w:r>
    </w:p>
    <w:p w:rsidR="005E484A" w:rsidRPr="005E484A" w:rsidRDefault="005E484A" w:rsidP="005E484A">
      <w:pPr>
        <w:pStyle w:val="Prrafodelista"/>
        <w:rPr>
          <w:rFonts w:ascii="Arial Narrow" w:hAnsi="Arial Narrow"/>
          <w:sz w:val="28"/>
          <w:szCs w:val="28"/>
        </w:rPr>
      </w:pPr>
    </w:p>
    <w:p w:rsidR="005E484A" w:rsidRPr="005E484A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5E484A" w:rsidRDefault="009765E2" w:rsidP="005E484A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Las pistas musicales en caso de ser neces</w:t>
      </w:r>
      <w:r w:rsidR="00AF0AA2">
        <w:rPr>
          <w:rFonts w:ascii="Arial Narrow" w:hAnsi="Arial Narrow"/>
          <w:sz w:val="28"/>
          <w:szCs w:val="28"/>
        </w:rPr>
        <w:t>arias deberán ser provistas en pen d</w:t>
      </w:r>
      <w:r w:rsidRPr="003B62C5">
        <w:rPr>
          <w:rFonts w:ascii="Arial Narrow" w:hAnsi="Arial Narrow"/>
          <w:sz w:val="28"/>
          <w:szCs w:val="28"/>
        </w:rPr>
        <w:t>rive y CD. No se aceptaran celulares.</w:t>
      </w:r>
    </w:p>
    <w:p w:rsidR="005E484A" w:rsidRPr="005E484A" w:rsidRDefault="005E484A" w:rsidP="005E484A">
      <w:pPr>
        <w:pStyle w:val="Prrafodelista"/>
        <w:rPr>
          <w:rFonts w:ascii="Arial Narrow" w:hAnsi="Arial Narrow"/>
          <w:sz w:val="28"/>
          <w:szCs w:val="28"/>
        </w:rPr>
      </w:pPr>
    </w:p>
    <w:p w:rsidR="005E484A" w:rsidRPr="005E484A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777765" w:rsidRDefault="00777765" w:rsidP="0077776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Los artistas que requieran elementos de sonido particulares para su actuación, deberán dejar el listado de los mismos especificándolos</w:t>
      </w:r>
      <w:r w:rsidR="00AF0AA2">
        <w:rPr>
          <w:rFonts w:ascii="Arial Narrow" w:hAnsi="Arial Narrow"/>
          <w:sz w:val="28"/>
          <w:szCs w:val="28"/>
        </w:rPr>
        <w:t xml:space="preserve"> en la planilla de inscripción (ficha técnica).</w:t>
      </w:r>
      <w:r w:rsidRPr="003B62C5">
        <w:rPr>
          <w:rFonts w:ascii="Arial Narrow" w:hAnsi="Arial Narrow"/>
          <w:sz w:val="28"/>
          <w:szCs w:val="28"/>
        </w:rPr>
        <w:t xml:space="preserve"> </w:t>
      </w:r>
    </w:p>
    <w:p w:rsidR="005E484A" w:rsidRPr="003B62C5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F752CA" w:rsidRDefault="00F752CA" w:rsidP="00F752CA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E</w:t>
      </w:r>
      <w:r w:rsidR="00AF0AA2">
        <w:rPr>
          <w:rFonts w:ascii="Arial Narrow" w:hAnsi="Arial Narrow"/>
          <w:sz w:val="28"/>
          <w:szCs w:val="28"/>
        </w:rPr>
        <w:t>l cronograma de actuación será publicado en las redes sociales de la Municipalidad de Monte Cristo</w:t>
      </w:r>
      <w:r w:rsidR="00BE1A42" w:rsidRPr="003B62C5">
        <w:rPr>
          <w:rFonts w:ascii="Arial Narrow" w:hAnsi="Arial Narrow"/>
          <w:sz w:val="28"/>
          <w:szCs w:val="28"/>
        </w:rPr>
        <w:t xml:space="preserve"> el viernes 16 de noviembre de 2018</w:t>
      </w:r>
      <w:r w:rsidRPr="003B62C5">
        <w:rPr>
          <w:rFonts w:ascii="Arial Narrow" w:hAnsi="Arial Narrow"/>
          <w:sz w:val="28"/>
          <w:szCs w:val="28"/>
        </w:rPr>
        <w:t xml:space="preserve"> especificando</w:t>
      </w:r>
      <w:r w:rsidR="00BE1A42" w:rsidRPr="003B62C5">
        <w:rPr>
          <w:rFonts w:ascii="Arial Narrow" w:hAnsi="Arial Narrow"/>
          <w:sz w:val="28"/>
          <w:szCs w:val="28"/>
        </w:rPr>
        <w:t xml:space="preserve"> horario de actuación</w:t>
      </w:r>
      <w:r w:rsidRPr="003B62C5">
        <w:rPr>
          <w:rFonts w:ascii="Arial Narrow" w:hAnsi="Arial Narrow"/>
          <w:sz w:val="28"/>
          <w:szCs w:val="28"/>
        </w:rPr>
        <w:t>.</w:t>
      </w:r>
      <w:r w:rsidR="00BE1A42" w:rsidRPr="003B62C5">
        <w:rPr>
          <w:rFonts w:ascii="Arial Narrow" w:hAnsi="Arial Narrow"/>
          <w:sz w:val="28"/>
          <w:szCs w:val="28"/>
        </w:rPr>
        <w:t xml:space="preserve"> Cada artista deberá presentarse en el lugar del evento una hora antes del horario de su actuación.</w:t>
      </w:r>
      <w:r w:rsidRPr="003B62C5">
        <w:rPr>
          <w:rFonts w:ascii="Arial Narrow" w:hAnsi="Arial Narrow"/>
          <w:sz w:val="28"/>
          <w:szCs w:val="28"/>
        </w:rPr>
        <w:t xml:space="preserve"> Aclaramos que los tiempos de actuación están sujetos a modificaciones debido a cuestiones organizativas. </w:t>
      </w:r>
    </w:p>
    <w:p w:rsidR="005E484A" w:rsidRPr="005E484A" w:rsidRDefault="005E484A" w:rsidP="005E484A">
      <w:pPr>
        <w:pStyle w:val="Prrafodelista"/>
        <w:rPr>
          <w:rFonts w:ascii="Arial Narrow" w:hAnsi="Arial Narrow"/>
          <w:sz w:val="28"/>
          <w:szCs w:val="28"/>
        </w:rPr>
      </w:pPr>
    </w:p>
    <w:p w:rsidR="005E484A" w:rsidRPr="003B62C5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9765E2" w:rsidRDefault="00BE1A42" w:rsidP="002466B8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lastRenderedPageBreak/>
        <w:t>El jurado puntuara del 1 al 10 con opción decimal.</w:t>
      </w:r>
      <w:r w:rsidR="00777765" w:rsidRPr="003B62C5">
        <w:rPr>
          <w:rFonts w:ascii="Arial Narrow" w:hAnsi="Arial Narrow"/>
          <w:sz w:val="28"/>
          <w:szCs w:val="28"/>
        </w:rPr>
        <w:t xml:space="preserve"> Siendo el puntaje necesario para participar del Festival de la Tier</w:t>
      </w:r>
      <w:r w:rsidRPr="003B62C5">
        <w:rPr>
          <w:rFonts w:ascii="Arial Narrow" w:hAnsi="Arial Narrow"/>
          <w:sz w:val="28"/>
          <w:szCs w:val="28"/>
        </w:rPr>
        <w:t>ra y la Industria, superior a 8.</w:t>
      </w:r>
      <w:r w:rsidR="00777765" w:rsidRPr="003B62C5">
        <w:rPr>
          <w:rFonts w:ascii="Arial Narrow" w:hAnsi="Arial Narrow"/>
          <w:sz w:val="28"/>
          <w:szCs w:val="28"/>
        </w:rPr>
        <w:t xml:space="preserve"> La nota final saldrá de un promedio de las 3 notas del jurado. </w:t>
      </w:r>
    </w:p>
    <w:p w:rsidR="005E484A" w:rsidRPr="003B62C5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5E484A" w:rsidRDefault="00777765" w:rsidP="005E484A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 xml:space="preserve">La decisión del jurado es </w:t>
      </w:r>
      <w:r w:rsidR="0063418D" w:rsidRPr="003B62C5">
        <w:rPr>
          <w:rFonts w:ascii="Arial Narrow" w:hAnsi="Arial Narrow"/>
          <w:sz w:val="28"/>
          <w:szCs w:val="28"/>
        </w:rPr>
        <w:t>inapelable. Se dará un</w:t>
      </w:r>
      <w:r w:rsidR="00BE1A42" w:rsidRPr="003B62C5">
        <w:rPr>
          <w:rFonts w:ascii="Arial Narrow" w:hAnsi="Arial Narrow"/>
          <w:sz w:val="28"/>
          <w:szCs w:val="28"/>
        </w:rPr>
        <w:t>a</w:t>
      </w:r>
      <w:r w:rsidR="0063418D" w:rsidRPr="003B62C5">
        <w:rPr>
          <w:rFonts w:ascii="Arial Narrow" w:hAnsi="Arial Narrow"/>
          <w:sz w:val="28"/>
          <w:szCs w:val="28"/>
        </w:rPr>
        <w:t xml:space="preserve"> devolución a los artistas en caso de ser requerido por los mismos.</w:t>
      </w:r>
    </w:p>
    <w:p w:rsidR="005E484A" w:rsidRPr="005E484A" w:rsidRDefault="005E484A" w:rsidP="005E484A">
      <w:pPr>
        <w:pStyle w:val="Prrafodelista"/>
        <w:rPr>
          <w:rFonts w:ascii="Arial Narrow" w:hAnsi="Arial Narrow"/>
          <w:sz w:val="28"/>
          <w:szCs w:val="28"/>
        </w:rPr>
      </w:pPr>
    </w:p>
    <w:p w:rsidR="005E484A" w:rsidRPr="005E484A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777765" w:rsidRPr="003B62C5" w:rsidRDefault="00777765" w:rsidP="002466B8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 xml:space="preserve">Las consideraciones a evaluar por parte del jurado serán: </w:t>
      </w:r>
    </w:p>
    <w:p w:rsidR="00777765" w:rsidRPr="003B62C5" w:rsidRDefault="00777765" w:rsidP="00777765">
      <w:pPr>
        <w:pStyle w:val="Prrafodelista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 xml:space="preserve">-Puntualidad de presentación y tiempo de actuación </w:t>
      </w:r>
    </w:p>
    <w:p w:rsidR="00777765" w:rsidRPr="003B62C5" w:rsidRDefault="00777765" w:rsidP="00777765">
      <w:pPr>
        <w:pStyle w:val="Prrafodelista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-Vestimenta</w:t>
      </w:r>
    </w:p>
    <w:p w:rsidR="00306F55" w:rsidRPr="003B62C5" w:rsidRDefault="00777765" w:rsidP="00751763">
      <w:pPr>
        <w:pStyle w:val="Prrafodelista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-</w:t>
      </w:r>
      <w:r w:rsidR="00306F55" w:rsidRPr="003B62C5">
        <w:rPr>
          <w:rFonts w:ascii="Arial Narrow" w:hAnsi="Arial Narrow"/>
          <w:sz w:val="28"/>
          <w:szCs w:val="28"/>
        </w:rPr>
        <w:t>Presencia</w:t>
      </w:r>
      <w:r w:rsidR="00751763" w:rsidRPr="003B62C5">
        <w:rPr>
          <w:rFonts w:ascii="Arial Narrow" w:hAnsi="Arial Narrow"/>
          <w:sz w:val="28"/>
          <w:szCs w:val="28"/>
        </w:rPr>
        <w:t xml:space="preserve"> y actitud</w:t>
      </w:r>
      <w:r w:rsidR="00306F55" w:rsidRPr="003B62C5">
        <w:rPr>
          <w:rFonts w:ascii="Arial Narrow" w:hAnsi="Arial Narrow"/>
          <w:sz w:val="28"/>
          <w:szCs w:val="28"/>
        </w:rPr>
        <w:t xml:space="preserve"> escénica </w:t>
      </w:r>
    </w:p>
    <w:p w:rsidR="00306F55" w:rsidRPr="003B62C5" w:rsidRDefault="00306F55" w:rsidP="00777765">
      <w:pPr>
        <w:pStyle w:val="Prrafodelista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 xml:space="preserve">-Entonación </w:t>
      </w:r>
      <w:r w:rsidR="00751763" w:rsidRPr="003B62C5">
        <w:rPr>
          <w:rFonts w:ascii="Arial Narrow" w:hAnsi="Arial Narrow"/>
          <w:sz w:val="28"/>
          <w:szCs w:val="28"/>
        </w:rPr>
        <w:t>individual y en coros</w:t>
      </w:r>
    </w:p>
    <w:p w:rsidR="005E484A" w:rsidRDefault="00306F55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 xml:space="preserve">-Dicción </w:t>
      </w:r>
      <w:r w:rsidR="00751763" w:rsidRPr="003B62C5">
        <w:rPr>
          <w:rFonts w:ascii="Arial Narrow" w:hAnsi="Arial Narrow"/>
          <w:sz w:val="28"/>
          <w:szCs w:val="28"/>
        </w:rPr>
        <w:t>individual y coros</w:t>
      </w:r>
    </w:p>
    <w:p w:rsidR="005E484A" w:rsidRPr="005E484A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306F55" w:rsidRDefault="00751763" w:rsidP="00306F55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La inscripción es abierta con cupo limitado. El 70% de los participantes deberá residir en la ciudad de Monte Cristo.</w:t>
      </w:r>
    </w:p>
    <w:p w:rsidR="005E484A" w:rsidRPr="003B62C5" w:rsidRDefault="005E484A" w:rsidP="005E484A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751763" w:rsidRDefault="00751763" w:rsidP="00306F55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3B62C5">
        <w:rPr>
          <w:rFonts w:ascii="Arial Narrow" w:hAnsi="Arial Narrow"/>
          <w:sz w:val="28"/>
          <w:szCs w:val="28"/>
        </w:rPr>
        <w:t>Finalizadas las inscripciones se difundirá mediante las redes sociales de la Municipalidad de Monte Cristo cuántos artistas se seleccionarán por género musical que participarán del 5to Festival de la Tierra y la Industria.</w:t>
      </w:r>
    </w:p>
    <w:p w:rsidR="002B10FF" w:rsidRPr="002B10FF" w:rsidRDefault="002B10FF" w:rsidP="002B10FF">
      <w:pPr>
        <w:pStyle w:val="Prrafodelista"/>
        <w:rPr>
          <w:rFonts w:ascii="Arial Narrow" w:hAnsi="Arial Narrow"/>
          <w:sz w:val="28"/>
          <w:szCs w:val="28"/>
        </w:rPr>
      </w:pPr>
    </w:p>
    <w:p w:rsidR="002B10FF" w:rsidRPr="003B62C5" w:rsidRDefault="002B10FF" w:rsidP="00306F55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El artista que no cumpla con las indicaciones de este Reglamento será descalificado.</w:t>
      </w:r>
    </w:p>
    <w:p w:rsidR="00751763" w:rsidRPr="003B62C5" w:rsidRDefault="00751763" w:rsidP="00AF0AA2">
      <w:pPr>
        <w:pStyle w:val="Prrafodelista"/>
        <w:jc w:val="both"/>
        <w:rPr>
          <w:rFonts w:ascii="Arial Narrow" w:hAnsi="Arial Narrow"/>
          <w:sz w:val="28"/>
          <w:szCs w:val="28"/>
        </w:rPr>
      </w:pPr>
    </w:p>
    <w:p w:rsidR="00751763" w:rsidRDefault="00751763" w:rsidP="00751763">
      <w:pPr>
        <w:pStyle w:val="Prrafodelista"/>
        <w:jc w:val="both"/>
        <w:rPr>
          <w:sz w:val="24"/>
          <w:szCs w:val="24"/>
        </w:rPr>
      </w:pPr>
    </w:p>
    <w:p w:rsidR="002B10FF" w:rsidRDefault="002B10FF" w:rsidP="00751763">
      <w:pPr>
        <w:pStyle w:val="Prrafodelista"/>
        <w:jc w:val="both"/>
        <w:rPr>
          <w:sz w:val="24"/>
          <w:szCs w:val="24"/>
        </w:rPr>
      </w:pPr>
    </w:p>
    <w:p w:rsidR="002B10FF" w:rsidRDefault="002B10FF" w:rsidP="00751763">
      <w:pPr>
        <w:pStyle w:val="Prrafodelista"/>
        <w:jc w:val="both"/>
        <w:rPr>
          <w:sz w:val="24"/>
          <w:szCs w:val="24"/>
        </w:rPr>
      </w:pPr>
    </w:p>
    <w:p w:rsidR="002B10FF" w:rsidRDefault="002B10FF" w:rsidP="00751763">
      <w:pPr>
        <w:pStyle w:val="Prrafodelista"/>
        <w:jc w:val="both"/>
        <w:rPr>
          <w:sz w:val="24"/>
          <w:szCs w:val="24"/>
        </w:rPr>
      </w:pPr>
    </w:p>
    <w:p w:rsidR="002B10FF" w:rsidRDefault="002B10FF" w:rsidP="00751763">
      <w:pPr>
        <w:pStyle w:val="Prrafodelista"/>
        <w:jc w:val="both"/>
        <w:rPr>
          <w:sz w:val="24"/>
          <w:szCs w:val="24"/>
        </w:rPr>
      </w:pPr>
    </w:p>
    <w:p w:rsidR="002B10FF" w:rsidRDefault="002B10FF" w:rsidP="00751763">
      <w:pPr>
        <w:pStyle w:val="Prrafodelista"/>
        <w:jc w:val="both"/>
        <w:rPr>
          <w:sz w:val="24"/>
          <w:szCs w:val="24"/>
        </w:rPr>
      </w:pPr>
    </w:p>
    <w:p w:rsidR="002B10FF" w:rsidRDefault="002B10FF" w:rsidP="00751763">
      <w:pPr>
        <w:pStyle w:val="Prrafodelista"/>
        <w:jc w:val="both"/>
        <w:rPr>
          <w:sz w:val="24"/>
          <w:szCs w:val="24"/>
        </w:rPr>
      </w:pPr>
    </w:p>
    <w:p w:rsidR="002B10FF" w:rsidRDefault="002B10FF" w:rsidP="00751763">
      <w:pPr>
        <w:pStyle w:val="Prrafodelista"/>
        <w:jc w:val="both"/>
        <w:rPr>
          <w:sz w:val="24"/>
          <w:szCs w:val="24"/>
        </w:rPr>
      </w:pPr>
    </w:p>
    <w:p w:rsidR="002B10FF" w:rsidRDefault="002B10FF" w:rsidP="00751763">
      <w:pPr>
        <w:pStyle w:val="Prrafodelista"/>
        <w:jc w:val="both"/>
        <w:rPr>
          <w:sz w:val="24"/>
          <w:szCs w:val="24"/>
        </w:rPr>
      </w:pPr>
    </w:p>
    <w:p w:rsidR="002B10FF" w:rsidRDefault="002B10FF" w:rsidP="00751763">
      <w:pPr>
        <w:pStyle w:val="Prrafodelista"/>
        <w:jc w:val="both"/>
        <w:rPr>
          <w:sz w:val="24"/>
          <w:szCs w:val="24"/>
        </w:rPr>
      </w:pPr>
    </w:p>
    <w:p w:rsidR="002B10FF" w:rsidRDefault="002B10FF" w:rsidP="00751763">
      <w:pPr>
        <w:pStyle w:val="Prrafodelista"/>
        <w:jc w:val="both"/>
        <w:rPr>
          <w:sz w:val="24"/>
          <w:szCs w:val="24"/>
        </w:rPr>
      </w:pPr>
    </w:p>
    <w:p w:rsidR="002B10FF" w:rsidRPr="00306F55" w:rsidRDefault="002B10FF" w:rsidP="00751763">
      <w:pPr>
        <w:pStyle w:val="Prrafodelista"/>
        <w:jc w:val="both"/>
        <w:rPr>
          <w:sz w:val="24"/>
          <w:szCs w:val="24"/>
        </w:rPr>
      </w:pPr>
    </w:p>
    <w:p w:rsidR="00E40DA7" w:rsidRPr="005F3626" w:rsidRDefault="004341B0" w:rsidP="005E48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66"/>
        <w:gridCol w:w="38"/>
      </w:tblGrid>
      <w:tr w:rsidR="00751763" w:rsidRPr="00751763" w:rsidTr="00751763">
        <w:trPr>
          <w:gridAfter w:val="1"/>
          <w:wAfter w:w="38" w:type="dxa"/>
        </w:trPr>
        <w:tc>
          <w:tcPr>
            <w:tcW w:w="9166" w:type="dxa"/>
          </w:tcPr>
          <w:p w:rsidR="00751763" w:rsidRPr="00751763" w:rsidRDefault="00751763" w:rsidP="0075176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51763">
              <w:rPr>
                <w:rFonts w:ascii="Arial" w:hAnsi="Arial" w:cs="Arial"/>
                <w:b/>
                <w:sz w:val="36"/>
                <w:szCs w:val="36"/>
              </w:rPr>
              <w:lastRenderedPageBreak/>
              <w:t>FICHA DE INSCRIPCIÓN</w:t>
            </w:r>
          </w:p>
        </w:tc>
      </w:tr>
      <w:tr w:rsidR="00751763" w:rsidTr="00751763">
        <w:tc>
          <w:tcPr>
            <w:tcW w:w="9166" w:type="dxa"/>
            <w:gridSpan w:val="2"/>
          </w:tcPr>
          <w:p w:rsidR="00751763" w:rsidRPr="001B10E9" w:rsidRDefault="00751763" w:rsidP="00751763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 w:rsidRPr="001B10E9">
              <w:rPr>
                <w:rFonts w:ascii="Arial Narrow" w:hAnsi="Arial Narrow"/>
                <w:b/>
                <w:sz w:val="32"/>
                <w:szCs w:val="32"/>
              </w:rPr>
              <w:t>Nombre artístico</w:t>
            </w:r>
            <w:r w:rsidR="001B10E9">
              <w:rPr>
                <w:rFonts w:ascii="Arial Narrow" w:hAnsi="Arial Narrow"/>
                <w:b/>
                <w:sz w:val="32"/>
                <w:szCs w:val="32"/>
              </w:rPr>
              <w:t xml:space="preserve"> del grupo y/solista</w:t>
            </w:r>
            <w:r w:rsidRPr="001B10E9">
              <w:rPr>
                <w:rFonts w:ascii="Arial Narrow" w:hAnsi="Arial Narrow"/>
                <w:b/>
                <w:sz w:val="32"/>
                <w:szCs w:val="32"/>
              </w:rPr>
              <w:t>:</w:t>
            </w:r>
          </w:p>
          <w:p w:rsidR="00751763" w:rsidRPr="001B10E9" w:rsidRDefault="00751763" w:rsidP="00751763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751763" w:rsidTr="00751763">
        <w:tc>
          <w:tcPr>
            <w:tcW w:w="9166" w:type="dxa"/>
            <w:gridSpan w:val="2"/>
          </w:tcPr>
          <w:p w:rsidR="00751763" w:rsidRPr="001B10E9" w:rsidRDefault="00751763" w:rsidP="00751763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 w:rsidRPr="001B10E9">
              <w:rPr>
                <w:rFonts w:ascii="Arial Narrow" w:hAnsi="Arial Narrow"/>
                <w:b/>
                <w:sz w:val="32"/>
                <w:szCs w:val="32"/>
              </w:rPr>
              <w:t>Categoría:</w:t>
            </w:r>
          </w:p>
          <w:p w:rsidR="00751763" w:rsidRPr="001B10E9" w:rsidRDefault="00751763" w:rsidP="00751763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751763" w:rsidTr="00751763">
        <w:tc>
          <w:tcPr>
            <w:tcW w:w="9166" w:type="dxa"/>
            <w:gridSpan w:val="2"/>
          </w:tcPr>
          <w:p w:rsidR="00751763" w:rsidRPr="001B10E9" w:rsidRDefault="00751763" w:rsidP="00751763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 w:rsidRPr="001B10E9">
              <w:rPr>
                <w:rFonts w:ascii="Arial Narrow" w:hAnsi="Arial Narrow"/>
                <w:b/>
                <w:sz w:val="32"/>
                <w:szCs w:val="32"/>
              </w:rPr>
              <w:t>Género:</w:t>
            </w:r>
          </w:p>
          <w:p w:rsidR="00751763" w:rsidRPr="001B10E9" w:rsidRDefault="00751763" w:rsidP="00751763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751763" w:rsidTr="00751763">
        <w:tc>
          <w:tcPr>
            <w:tcW w:w="9166" w:type="dxa"/>
            <w:gridSpan w:val="2"/>
          </w:tcPr>
          <w:p w:rsidR="00751763" w:rsidRDefault="00751763" w:rsidP="00751763">
            <w:pPr>
              <w:jc w:val="both"/>
              <w:rPr>
                <w:sz w:val="24"/>
                <w:szCs w:val="24"/>
              </w:rPr>
            </w:pPr>
            <w:r w:rsidRPr="001B10E9">
              <w:rPr>
                <w:rFonts w:ascii="Arial Narrow" w:hAnsi="Arial Narrow"/>
                <w:b/>
                <w:sz w:val="32"/>
                <w:szCs w:val="32"/>
              </w:rPr>
              <w:t>Nombre de los integrantes</w:t>
            </w:r>
            <w:r>
              <w:rPr>
                <w:sz w:val="24"/>
                <w:szCs w:val="24"/>
              </w:rPr>
              <w:t>:</w:t>
            </w:r>
          </w:p>
          <w:p w:rsidR="00751763" w:rsidRDefault="00751763" w:rsidP="00751763">
            <w:pPr>
              <w:jc w:val="both"/>
              <w:rPr>
                <w:sz w:val="24"/>
                <w:szCs w:val="24"/>
              </w:rPr>
            </w:pPr>
          </w:p>
          <w:p w:rsidR="001B10E9" w:rsidRPr="001B10E9" w:rsidRDefault="00751763" w:rsidP="00751763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Nombre y apellido</w:t>
            </w:r>
            <w:r w:rsidR="001B10E9" w:rsidRPr="001B10E9">
              <w:rPr>
                <w:sz w:val="28"/>
                <w:szCs w:val="28"/>
              </w:rPr>
              <w:t>:                                                              Edad:</w:t>
            </w:r>
          </w:p>
          <w:p w:rsidR="001B10E9" w:rsidRDefault="001B10E9" w:rsidP="00751763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 xml:space="preserve">Domicilio: </w:t>
            </w:r>
          </w:p>
          <w:p w:rsidR="001B10E9" w:rsidRPr="001B10E9" w:rsidRDefault="001B10E9" w:rsidP="00751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Nacionalidad:</w:t>
            </w:r>
            <w:r w:rsidRPr="001B10E9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1B10E9" w:rsidRPr="001B10E9" w:rsidRDefault="001B10E9" w:rsidP="00751763">
            <w:pPr>
              <w:jc w:val="both"/>
              <w:rPr>
                <w:sz w:val="28"/>
                <w:szCs w:val="28"/>
              </w:rPr>
            </w:pP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Nombre y apellido:                                                              Edad: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 xml:space="preserve">Domicilio:                                                       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Nacionalidad:</w:t>
            </w:r>
          </w:p>
          <w:p w:rsidR="001B10E9" w:rsidRPr="001B10E9" w:rsidRDefault="001B10E9" w:rsidP="00751763">
            <w:pPr>
              <w:jc w:val="both"/>
              <w:rPr>
                <w:sz w:val="28"/>
                <w:szCs w:val="28"/>
              </w:rPr>
            </w:pP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Nombre y apellido:                                                              Edad: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 xml:space="preserve">Domicilio:                                                       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Nacionalidad:</w:t>
            </w:r>
          </w:p>
          <w:p w:rsidR="001B10E9" w:rsidRPr="001B10E9" w:rsidRDefault="001B10E9" w:rsidP="00751763">
            <w:pPr>
              <w:jc w:val="both"/>
              <w:rPr>
                <w:sz w:val="28"/>
                <w:szCs w:val="28"/>
              </w:rPr>
            </w:pP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Nombre y apellido:                                                              Edad: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 xml:space="preserve">Domicilio:                                                       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Nacionalidad:</w:t>
            </w:r>
          </w:p>
          <w:p w:rsidR="001B10E9" w:rsidRPr="001B10E9" w:rsidRDefault="001B10E9" w:rsidP="00751763">
            <w:pPr>
              <w:jc w:val="both"/>
              <w:rPr>
                <w:sz w:val="28"/>
                <w:szCs w:val="28"/>
              </w:rPr>
            </w:pP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Nombre y apellido:                                                              Edad: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 xml:space="preserve">Domicilio:                                                       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Nacionalidad:</w:t>
            </w:r>
          </w:p>
          <w:p w:rsidR="00751763" w:rsidRPr="001B10E9" w:rsidRDefault="00751763" w:rsidP="00751763">
            <w:pPr>
              <w:jc w:val="both"/>
              <w:rPr>
                <w:sz w:val="28"/>
                <w:szCs w:val="28"/>
              </w:rPr>
            </w:pP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Nombre y apellido:                                                              Edad: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 xml:space="preserve">Domicilio:                                                       </w:t>
            </w:r>
          </w:p>
          <w:p w:rsid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Nacionalidad:</w:t>
            </w:r>
          </w:p>
          <w:p w:rsidR="001B10E9" w:rsidRDefault="001B10E9" w:rsidP="001B10E9">
            <w:pPr>
              <w:jc w:val="both"/>
              <w:rPr>
                <w:sz w:val="28"/>
                <w:szCs w:val="28"/>
              </w:rPr>
            </w:pP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Nombre y apellido:                                                              Edad: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 xml:space="preserve">Domicilio:                                                       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Nacionalidad: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Nombre y apellido:                                                              Edad: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 xml:space="preserve">Domicilio:                                                       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  <w:r w:rsidRPr="001B10E9">
              <w:rPr>
                <w:sz w:val="28"/>
                <w:szCs w:val="28"/>
              </w:rPr>
              <w:t>Nacionalidad:</w:t>
            </w:r>
          </w:p>
          <w:p w:rsidR="001B10E9" w:rsidRPr="001B10E9" w:rsidRDefault="001B10E9" w:rsidP="001B10E9">
            <w:pPr>
              <w:jc w:val="both"/>
              <w:rPr>
                <w:sz w:val="28"/>
                <w:szCs w:val="28"/>
              </w:rPr>
            </w:pPr>
          </w:p>
          <w:p w:rsidR="001B10E9" w:rsidRDefault="001B10E9" w:rsidP="00751763">
            <w:pPr>
              <w:jc w:val="both"/>
              <w:rPr>
                <w:sz w:val="24"/>
                <w:szCs w:val="24"/>
              </w:rPr>
            </w:pPr>
          </w:p>
        </w:tc>
      </w:tr>
      <w:tr w:rsidR="00751763" w:rsidRPr="00D47BA4" w:rsidTr="00751763">
        <w:tc>
          <w:tcPr>
            <w:tcW w:w="9166" w:type="dxa"/>
            <w:gridSpan w:val="2"/>
          </w:tcPr>
          <w:p w:rsidR="00751763" w:rsidRPr="00D47BA4" w:rsidRDefault="00751763" w:rsidP="00751763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 w:rsidRPr="00D47BA4">
              <w:rPr>
                <w:rFonts w:ascii="Arial Narrow" w:hAnsi="Arial Narrow"/>
                <w:b/>
                <w:sz w:val="32"/>
                <w:szCs w:val="32"/>
              </w:rPr>
              <w:lastRenderedPageBreak/>
              <w:t>Ficha Técnica:</w:t>
            </w: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1B10E9" w:rsidRPr="00D47BA4" w:rsidRDefault="001B10E9" w:rsidP="00751763">
            <w:pPr>
              <w:jc w:val="both"/>
              <w:rPr>
                <w:sz w:val="32"/>
                <w:szCs w:val="32"/>
              </w:rPr>
            </w:pP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  <w:p w:rsidR="00751763" w:rsidRPr="00D47BA4" w:rsidRDefault="00751763" w:rsidP="00751763">
            <w:pPr>
              <w:jc w:val="both"/>
              <w:rPr>
                <w:sz w:val="32"/>
                <w:szCs w:val="32"/>
              </w:rPr>
            </w:pPr>
          </w:p>
        </w:tc>
      </w:tr>
      <w:tr w:rsidR="00751763" w:rsidTr="00751763">
        <w:tc>
          <w:tcPr>
            <w:tcW w:w="9166" w:type="dxa"/>
            <w:gridSpan w:val="2"/>
          </w:tcPr>
          <w:p w:rsidR="00751763" w:rsidRPr="001B10E9" w:rsidRDefault="00751763" w:rsidP="00751763">
            <w:pPr>
              <w:jc w:val="both"/>
              <w:rPr>
                <w:rFonts w:ascii="Arial Narrow" w:hAnsi="Arial Narrow"/>
                <w:sz w:val="32"/>
                <w:szCs w:val="32"/>
              </w:rPr>
            </w:pPr>
            <w:r w:rsidRPr="001B10E9">
              <w:rPr>
                <w:rFonts w:ascii="Arial Narrow" w:hAnsi="Arial Narrow"/>
                <w:sz w:val="32"/>
                <w:szCs w:val="32"/>
              </w:rPr>
              <w:t>Observaciones:</w:t>
            </w:r>
          </w:p>
          <w:p w:rsidR="001B10E9" w:rsidRDefault="001B10E9" w:rsidP="00751763">
            <w:pPr>
              <w:jc w:val="both"/>
              <w:rPr>
                <w:sz w:val="24"/>
                <w:szCs w:val="24"/>
              </w:rPr>
            </w:pPr>
          </w:p>
          <w:p w:rsidR="001B10E9" w:rsidRDefault="001B10E9" w:rsidP="00751763">
            <w:pPr>
              <w:jc w:val="both"/>
              <w:rPr>
                <w:sz w:val="24"/>
                <w:szCs w:val="24"/>
              </w:rPr>
            </w:pPr>
          </w:p>
          <w:p w:rsidR="001B10E9" w:rsidRDefault="001B10E9" w:rsidP="00751763">
            <w:pPr>
              <w:jc w:val="both"/>
              <w:rPr>
                <w:sz w:val="24"/>
                <w:szCs w:val="24"/>
              </w:rPr>
            </w:pPr>
          </w:p>
          <w:p w:rsidR="001B10E9" w:rsidRDefault="001B10E9" w:rsidP="00751763">
            <w:pPr>
              <w:jc w:val="both"/>
              <w:rPr>
                <w:sz w:val="24"/>
                <w:szCs w:val="24"/>
              </w:rPr>
            </w:pPr>
          </w:p>
          <w:p w:rsidR="001B10E9" w:rsidRDefault="001B10E9" w:rsidP="00751763">
            <w:pPr>
              <w:jc w:val="both"/>
              <w:rPr>
                <w:sz w:val="24"/>
                <w:szCs w:val="24"/>
              </w:rPr>
            </w:pPr>
          </w:p>
          <w:p w:rsidR="001B10E9" w:rsidRDefault="001B10E9" w:rsidP="00751763">
            <w:pPr>
              <w:jc w:val="both"/>
              <w:rPr>
                <w:sz w:val="24"/>
                <w:szCs w:val="24"/>
              </w:rPr>
            </w:pPr>
          </w:p>
        </w:tc>
      </w:tr>
    </w:tbl>
    <w:p w:rsidR="00736D9C" w:rsidRPr="00736D9C" w:rsidRDefault="00736D9C" w:rsidP="00751763">
      <w:pPr>
        <w:jc w:val="both"/>
        <w:rPr>
          <w:sz w:val="24"/>
          <w:szCs w:val="24"/>
        </w:rPr>
      </w:pPr>
    </w:p>
    <w:sectPr w:rsidR="00736D9C" w:rsidRPr="00736D9C" w:rsidSect="00A06F6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55" w:rsidRDefault="00C46755" w:rsidP="00F40455">
      <w:pPr>
        <w:spacing w:after="0" w:line="240" w:lineRule="auto"/>
      </w:pPr>
      <w:r>
        <w:separator/>
      </w:r>
    </w:p>
  </w:endnote>
  <w:endnote w:type="continuationSeparator" w:id="0">
    <w:p w:rsidR="00C46755" w:rsidRDefault="00C46755" w:rsidP="00F4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288219"/>
      <w:docPartObj>
        <w:docPartGallery w:val="Page Numbers (Bottom of Page)"/>
        <w:docPartUnique/>
      </w:docPartObj>
    </w:sdtPr>
    <w:sdtEndPr/>
    <w:sdtContent>
      <w:p w:rsidR="00777765" w:rsidRDefault="00226839">
        <w:pPr>
          <w:pStyle w:val="Piedep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62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77765" w:rsidRDefault="007777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55" w:rsidRDefault="00C46755" w:rsidP="00F40455">
      <w:pPr>
        <w:spacing w:after="0" w:line="240" w:lineRule="auto"/>
      </w:pPr>
      <w:r>
        <w:separator/>
      </w:r>
    </w:p>
  </w:footnote>
  <w:footnote w:type="continuationSeparator" w:id="0">
    <w:p w:rsidR="00C46755" w:rsidRDefault="00C46755" w:rsidP="00F40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06A6F"/>
    <w:multiLevelType w:val="hybridMultilevel"/>
    <w:tmpl w:val="56883A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2748E"/>
    <w:multiLevelType w:val="hybridMultilevel"/>
    <w:tmpl w:val="65E465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25044"/>
    <w:multiLevelType w:val="hybridMultilevel"/>
    <w:tmpl w:val="5162A4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D9C"/>
    <w:rsid w:val="0000265F"/>
    <w:rsid w:val="000100D1"/>
    <w:rsid w:val="00083BDF"/>
    <w:rsid w:val="000C24BD"/>
    <w:rsid w:val="001B10E9"/>
    <w:rsid w:val="001C06CB"/>
    <w:rsid w:val="00226839"/>
    <w:rsid w:val="002466B8"/>
    <w:rsid w:val="002B10FF"/>
    <w:rsid w:val="00306F55"/>
    <w:rsid w:val="003A0073"/>
    <w:rsid w:val="003B62C5"/>
    <w:rsid w:val="003C09D2"/>
    <w:rsid w:val="003E6213"/>
    <w:rsid w:val="004176E6"/>
    <w:rsid w:val="004341B0"/>
    <w:rsid w:val="00460B12"/>
    <w:rsid w:val="00470969"/>
    <w:rsid w:val="0047602B"/>
    <w:rsid w:val="00477F4B"/>
    <w:rsid w:val="00485039"/>
    <w:rsid w:val="004A2A41"/>
    <w:rsid w:val="005E484A"/>
    <w:rsid w:val="005F3626"/>
    <w:rsid w:val="0063418D"/>
    <w:rsid w:val="0064441B"/>
    <w:rsid w:val="006728B3"/>
    <w:rsid w:val="0069003F"/>
    <w:rsid w:val="00736D9C"/>
    <w:rsid w:val="00751763"/>
    <w:rsid w:val="00777765"/>
    <w:rsid w:val="0080750F"/>
    <w:rsid w:val="009462D5"/>
    <w:rsid w:val="009765E2"/>
    <w:rsid w:val="009C501F"/>
    <w:rsid w:val="009D15C6"/>
    <w:rsid w:val="009E1314"/>
    <w:rsid w:val="00A06F6A"/>
    <w:rsid w:val="00AF0AA2"/>
    <w:rsid w:val="00BA01AA"/>
    <w:rsid w:val="00BE1A42"/>
    <w:rsid w:val="00C46755"/>
    <w:rsid w:val="00D262D9"/>
    <w:rsid w:val="00D47BA4"/>
    <w:rsid w:val="00D660B7"/>
    <w:rsid w:val="00E34C5D"/>
    <w:rsid w:val="00E40DA7"/>
    <w:rsid w:val="00E54165"/>
    <w:rsid w:val="00E97504"/>
    <w:rsid w:val="00F32AE7"/>
    <w:rsid w:val="00F40455"/>
    <w:rsid w:val="00F7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ECFE32-05CE-41F0-98D0-F6947B7F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D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F40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0455"/>
  </w:style>
  <w:style w:type="paragraph" w:styleId="Piedepgina">
    <w:name w:val="footer"/>
    <w:basedOn w:val="Normal"/>
    <w:link w:val="PiedepginaCar"/>
    <w:uiPriority w:val="99"/>
    <w:unhideWhenUsed/>
    <w:rsid w:val="00F40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455"/>
  </w:style>
  <w:style w:type="paragraph" w:styleId="Prrafodelista">
    <w:name w:val="List Paragraph"/>
    <w:basedOn w:val="Normal"/>
    <w:uiPriority w:val="34"/>
    <w:qFormat/>
    <w:rsid w:val="004A2A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1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cristo.gov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Daniel</dc:creator>
  <cp:lastModifiedBy>Auxiliar</cp:lastModifiedBy>
  <cp:revision>21</cp:revision>
  <cp:lastPrinted>2018-10-25T10:15:00Z</cp:lastPrinted>
  <dcterms:created xsi:type="dcterms:W3CDTF">2018-09-07T19:42:00Z</dcterms:created>
  <dcterms:modified xsi:type="dcterms:W3CDTF">2018-10-25T12:02:00Z</dcterms:modified>
</cp:coreProperties>
</file>